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6EDFB" w14:textId="67F0C2D8" w:rsidR="001C256A" w:rsidRPr="000A79D7" w:rsidRDefault="003A0E2F" w:rsidP="005A430B">
      <w:pPr>
        <w:pStyle w:val="Heading1"/>
        <w:spacing w:line="276" w:lineRule="auto"/>
        <w:rPr>
          <w:rFonts w:asciiTheme="minorHAnsi" w:hAnsiTheme="minorHAnsi" w:cstheme="minorHAnsi"/>
          <w:sz w:val="22"/>
          <w:szCs w:val="22"/>
          <w:lang w:eastAsia="ar-SA"/>
        </w:rPr>
      </w:pPr>
      <w:r w:rsidRPr="000A79D7">
        <w:rPr>
          <w:rFonts w:asciiTheme="minorHAnsi" w:hAnsiTheme="minorHAnsi" w:cstheme="minorHAnsi"/>
          <w:noProof/>
          <w:sz w:val="22"/>
          <w:szCs w:val="22"/>
          <w:lang w:eastAsia="ar-SA"/>
        </w:rPr>
        <mc:AlternateContent>
          <mc:Choice Requires="wps">
            <w:drawing>
              <wp:anchor distT="0" distB="0" distL="114300" distR="114300" simplePos="0" relativeHeight="251663360" behindDoc="0" locked="0" layoutInCell="1" allowOverlap="1" wp14:anchorId="7BF12D2E" wp14:editId="0A144BF8">
                <wp:simplePos x="0" y="0"/>
                <wp:positionH relativeFrom="margin">
                  <wp:posOffset>2621280</wp:posOffset>
                </wp:positionH>
                <wp:positionV relativeFrom="paragraph">
                  <wp:posOffset>-220980</wp:posOffset>
                </wp:positionV>
                <wp:extent cx="1645920" cy="1005840"/>
                <wp:effectExtent l="0" t="0" r="0" b="3810"/>
                <wp:wrapNone/>
                <wp:docPr id="9" name="Rectangle 9"/>
                <wp:cNvGraphicFramePr/>
                <a:graphic xmlns:a="http://schemas.openxmlformats.org/drawingml/2006/main">
                  <a:graphicData uri="http://schemas.microsoft.com/office/word/2010/wordprocessingShape">
                    <wps:wsp>
                      <wps:cNvSpPr/>
                      <wps:spPr>
                        <a:xfrm>
                          <a:off x="0" y="0"/>
                          <a:ext cx="1645920" cy="1005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C306C" w14:textId="1A6FB515" w:rsidR="003A0E2F" w:rsidRDefault="003A0E2F" w:rsidP="003A0E2F">
                            <w:pPr>
                              <w:jc w:val="center"/>
                            </w:pPr>
                            <w:r>
                              <w:t xml:space="preserve"> </w:t>
                            </w:r>
                            <w:r w:rsidR="00593F37" w:rsidRPr="000A79D7">
                              <w:rPr>
                                <w:rFonts w:asciiTheme="minorHAnsi" w:hAnsiTheme="minorHAnsi" w:cstheme="minorHAnsi"/>
                                <w:noProof/>
                                <w:sz w:val="22"/>
                                <w:szCs w:val="22"/>
                              </w:rPr>
                              <w:drawing>
                                <wp:inline distT="0" distB="0" distL="0" distR="0" wp14:anchorId="4A82B90D" wp14:editId="30F68AD4">
                                  <wp:extent cx="1125234" cy="899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602" cy="913838"/>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F12D2E" id="Rectangle 9" o:spid="_x0000_s1026" style="position:absolute;left:0;text-align:left;margin-left:206.4pt;margin-top:-17.4pt;width:129.6pt;height:79.2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" fillcolor="white [3212]" stroked="f" strokeweight="2pt">
                <v:textbox>
                  <w:txbxContent>
                    <w:p w14:paraId="3A3C306C" w14:textId="1A6FB515" w:rsidR="003A0E2F" w:rsidRDefault="003A0E2F" w:rsidP="003A0E2F">
                      <w:pPr>
                        <w:jc w:val="center"/>
                      </w:pPr>
                      <w:r>
                        <w:t xml:space="preserve"> </w:t>
                      </w:r>
                      <w:r w:rsidR="00593F37" w:rsidRPr="000A79D7">
                        <w:rPr>
                          <w:rFonts w:asciiTheme="minorHAnsi" w:hAnsiTheme="minorHAnsi" w:cstheme="minorHAnsi"/>
                          <w:noProof/>
                          <w:sz w:val="22"/>
                          <w:szCs w:val="22"/>
                        </w:rPr>
                        <w:drawing>
                          <wp:inline distT="0" distB="0" distL="0" distR="0" wp14:anchorId="4A82B90D" wp14:editId="30F68AD4">
                            <wp:extent cx="1125234" cy="899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602" cy="913838"/>
                                    </a:xfrm>
                                    <a:prstGeom prst="rect">
                                      <a:avLst/>
                                    </a:prstGeom>
                                    <a:noFill/>
                                    <a:ln>
                                      <a:noFill/>
                                    </a:ln>
                                  </pic:spPr>
                                </pic:pic>
                              </a:graphicData>
                            </a:graphic>
                          </wp:inline>
                        </w:drawing>
                      </w:r>
                      <w:r>
                        <w:t xml:space="preserve">                            </w:t>
                      </w:r>
                    </w:p>
                  </w:txbxContent>
                </v:textbox>
                <w10:wrap anchorx="margin"/>
              </v:rect>
            </w:pict>
          </mc:Fallback>
        </mc:AlternateContent>
      </w:r>
      <w:r w:rsidRPr="000A79D7">
        <w:rPr>
          <w:rFonts w:asciiTheme="minorHAnsi" w:hAnsiTheme="minorHAnsi" w:cstheme="minorHAnsi"/>
          <w:noProof/>
          <w:sz w:val="22"/>
          <w:szCs w:val="22"/>
          <w:lang w:eastAsia="ar-SA"/>
        </w:rPr>
        <mc:AlternateContent>
          <mc:Choice Requires="wps">
            <w:drawing>
              <wp:anchor distT="0" distB="0" distL="114300" distR="114300" simplePos="0" relativeHeight="251661312" behindDoc="0" locked="0" layoutInCell="1" allowOverlap="1" wp14:anchorId="2008B3FB" wp14:editId="6064E8F3">
                <wp:simplePos x="0" y="0"/>
                <wp:positionH relativeFrom="margin">
                  <wp:align>right</wp:align>
                </wp:positionH>
                <wp:positionV relativeFrom="paragraph">
                  <wp:posOffset>-236220</wp:posOffset>
                </wp:positionV>
                <wp:extent cx="1645920" cy="1005840"/>
                <wp:effectExtent l="0" t="0" r="0" b="3810"/>
                <wp:wrapNone/>
                <wp:docPr id="5" name="Rectangle 5"/>
                <wp:cNvGraphicFramePr/>
                <a:graphic xmlns:a="http://schemas.openxmlformats.org/drawingml/2006/main">
                  <a:graphicData uri="http://schemas.microsoft.com/office/word/2010/wordprocessingShape">
                    <wps:wsp>
                      <wps:cNvSpPr/>
                      <wps:spPr>
                        <a:xfrm>
                          <a:off x="0" y="0"/>
                          <a:ext cx="1645920" cy="1005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B74FF" w14:textId="4A3357F8" w:rsidR="003A0E2F" w:rsidRDefault="000A79D7" w:rsidP="003A0E2F">
                            <w:pPr>
                              <w:jc w:val="center"/>
                            </w:pPr>
                            <w:r w:rsidRPr="000A79D7">
                              <w:rPr>
                                <w:rFonts w:asciiTheme="minorHAnsi" w:hAnsiTheme="minorHAnsi" w:cstheme="minorHAnsi"/>
                                <w:noProof/>
                                <w:sz w:val="22"/>
                                <w:szCs w:val="22"/>
                              </w:rPr>
                              <w:drawing>
                                <wp:inline distT="0" distB="0" distL="0" distR="0" wp14:anchorId="2EC2AD05" wp14:editId="014A6133">
                                  <wp:extent cx="1242060" cy="1021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3802" cy="1031088"/>
                                          </a:xfrm>
                                          <a:prstGeom prst="rect">
                                            <a:avLst/>
                                          </a:prstGeom>
                                          <a:noFill/>
                                          <a:ln>
                                            <a:noFill/>
                                          </a:ln>
                                        </pic:spPr>
                                      </pic:pic>
                                    </a:graphicData>
                                  </a:graphic>
                                </wp:inline>
                              </w:drawing>
                            </w:r>
                            <w:r w:rsidR="003A0E2F">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08B3FB" id="Rectangle 5" o:spid="_x0000_s1027" style="position:absolute;left:0;text-align:left;margin-left:78.4pt;margin-top:-18.6pt;width:129.6pt;height:79.2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" fillcolor="white [3212]" stroked="f" strokeweight="2pt">
                <v:textbox>
                  <w:txbxContent>
                    <w:p w14:paraId="483B74FF" w14:textId="4A3357F8" w:rsidR="003A0E2F" w:rsidRDefault="000A79D7" w:rsidP="003A0E2F">
                      <w:pPr>
                        <w:jc w:val="center"/>
                      </w:pPr>
                      <w:r w:rsidRPr="000A79D7">
                        <w:rPr>
                          <w:rFonts w:asciiTheme="minorHAnsi" w:hAnsiTheme="minorHAnsi" w:cstheme="minorHAnsi"/>
                          <w:noProof/>
                          <w:sz w:val="22"/>
                          <w:szCs w:val="22"/>
                        </w:rPr>
                        <w:drawing>
                          <wp:inline distT="0" distB="0" distL="0" distR="0" wp14:anchorId="2EC2AD05" wp14:editId="014A6133">
                            <wp:extent cx="1242060" cy="1021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802" cy="1031088"/>
                                    </a:xfrm>
                                    <a:prstGeom prst="rect">
                                      <a:avLst/>
                                    </a:prstGeom>
                                    <a:noFill/>
                                    <a:ln>
                                      <a:noFill/>
                                    </a:ln>
                                  </pic:spPr>
                                </pic:pic>
                              </a:graphicData>
                            </a:graphic>
                          </wp:inline>
                        </w:drawing>
                      </w:r>
                      <w:r w:rsidR="003A0E2F">
                        <w:t xml:space="preserve">                             </w:t>
                      </w:r>
                    </w:p>
                  </w:txbxContent>
                </v:textbox>
                <w10:wrap anchorx="margin"/>
              </v:rect>
            </w:pict>
          </mc:Fallback>
        </mc:AlternateContent>
      </w:r>
      <w:r w:rsidR="001C256A" w:rsidRPr="000A79D7">
        <w:rPr>
          <w:rFonts w:asciiTheme="minorHAnsi" w:hAnsiTheme="minorHAnsi" w:cstheme="minorHAnsi"/>
          <w:sz w:val="22"/>
          <w:szCs w:val="22"/>
          <w:lang w:eastAsia="ar-SA"/>
        </w:rPr>
        <w:t xml:space="preserve">Aparna Ravi                  </w:t>
      </w:r>
    </w:p>
    <w:p w14:paraId="7995C144" w14:textId="573A198D" w:rsidR="0005327D" w:rsidRPr="000A79D7" w:rsidRDefault="00B85837" w:rsidP="0005327D">
      <w:pPr>
        <w:pStyle w:val="Heading1"/>
        <w:spacing w:line="276" w:lineRule="auto"/>
        <w:rPr>
          <w:rFonts w:asciiTheme="minorHAnsi" w:hAnsiTheme="minorHAnsi" w:cstheme="minorHAnsi"/>
          <w:b w:val="0"/>
          <w:bCs w:val="0"/>
          <w:sz w:val="22"/>
          <w:szCs w:val="22"/>
          <w:lang w:eastAsia="ar-SA"/>
        </w:rPr>
      </w:pPr>
      <w:r w:rsidRPr="000A79D7">
        <w:rPr>
          <w:rFonts w:asciiTheme="minorHAnsi" w:hAnsiTheme="minorHAnsi" w:cstheme="minorHAnsi"/>
          <w:b w:val="0"/>
          <w:bCs w:val="0"/>
          <w:sz w:val="22"/>
          <w:szCs w:val="22"/>
          <w:lang w:eastAsia="ar-SA"/>
        </w:rPr>
        <w:t>P</w:t>
      </w:r>
      <w:r w:rsidR="00EE569D" w:rsidRPr="000A79D7">
        <w:rPr>
          <w:rFonts w:asciiTheme="minorHAnsi" w:hAnsiTheme="minorHAnsi" w:cstheme="minorHAnsi"/>
          <w:b w:val="0"/>
          <w:bCs w:val="0"/>
          <w:sz w:val="22"/>
          <w:szCs w:val="22"/>
          <w:lang w:eastAsia="ar-SA"/>
        </w:rPr>
        <w:t xml:space="preserve">EGA </w:t>
      </w:r>
      <w:r w:rsidR="001C256A" w:rsidRPr="000A79D7">
        <w:rPr>
          <w:rFonts w:asciiTheme="minorHAnsi" w:hAnsiTheme="minorHAnsi" w:cstheme="minorHAnsi"/>
          <w:b w:val="0"/>
          <w:bCs w:val="0"/>
          <w:sz w:val="22"/>
          <w:szCs w:val="22"/>
          <w:lang w:eastAsia="ar-SA"/>
        </w:rPr>
        <w:t xml:space="preserve">Consultant                                </w:t>
      </w:r>
      <w:r w:rsidR="0005327D" w:rsidRPr="000A79D7">
        <w:rPr>
          <w:rFonts w:asciiTheme="minorHAnsi" w:hAnsiTheme="minorHAnsi" w:cstheme="minorHAnsi"/>
          <w:b w:val="0"/>
          <w:bCs w:val="0"/>
          <w:sz w:val="22"/>
          <w:szCs w:val="22"/>
          <w:lang w:eastAsia="ar-SA"/>
        </w:rPr>
        <w:t xml:space="preserve">                   </w:t>
      </w:r>
      <w:r w:rsidR="003A0E2F" w:rsidRPr="000A79D7">
        <w:rPr>
          <w:rFonts w:asciiTheme="minorHAnsi" w:hAnsiTheme="minorHAnsi" w:cstheme="minorHAnsi"/>
          <w:b w:val="0"/>
          <w:bCs w:val="0"/>
          <w:noProof/>
          <w:sz w:val="22"/>
          <w:szCs w:val="22"/>
          <w:lang w:eastAsia="ar-SA"/>
        </w:rPr>
        <w:t xml:space="preserve">   </w:t>
      </w:r>
      <w:r w:rsidR="0005327D" w:rsidRPr="000A79D7">
        <w:rPr>
          <w:rFonts w:asciiTheme="minorHAnsi" w:hAnsiTheme="minorHAnsi" w:cstheme="minorHAnsi"/>
          <w:b w:val="0"/>
          <w:bCs w:val="0"/>
          <w:sz w:val="22"/>
          <w:szCs w:val="22"/>
          <w:lang w:eastAsia="ar-SA"/>
        </w:rPr>
        <w:t xml:space="preserve">                                   </w:t>
      </w:r>
    </w:p>
    <w:p w14:paraId="20D3E694" w14:textId="09E1A5C7" w:rsidR="001C256A" w:rsidRPr="000A79D7" w:rsidRDefault="001C256A" w:rsidP="0005327D">
      <w:pPr>
        <w:pStyle w:val="Heading1"/>
        <w:spacing w:line="276" w:lineRule="auto"/>
        <w:rPr>
          <w:rFonts w:asciiTheme="minorHAnsi" w:hAnsiTheme="minorHAnsi" w:cstheme="minorHAnsi"/>
          <w:b w:val="0"/>
          <w:bCs w:val="0"/>
          <w:sz w:val="22"/>
          <w:szCs w:val="22"/>
          <w:lang w:eastAsia="ar-SA"/>
        </w:rPr>
      </w:pPr>
      <w:r w:rsidRPr="000A79D7">
        <w:rPr>
          <w:rFonts w:asciiTheme="minorHAnsi" w:hAnsiTheme="minorHAnsi" w:cstheme="minorHAnsi"/>
          <w:b w:val="0"/>
          <w:bCs w:val="0"/>
          <w:sz w:val="22"/>
          <w:szCs w:val="22"/>
          <w:lang w:eastAsia="ar-SA"/>
        </w:rPr>
        <w:t xml:space="preserve">E-mail: </w:t>
      </w:r>
      <w:r w:rsidR="00D96AA5">
        <w:rPr>
          <w:rFonts w:asciiTheme="minorHAnsi" w:hAnsiTheme="minorHAnsi" w:cstheme="minorHAnsi"/>
          <w:b w:val="0"/>
          <w:bCs w:val="0"/>
          <w:sz w:val="22"/>
          <w:szCs w:val="22"/>
          <w:lang w:eastAsia="ar-SA"/>
        </w:rPr>
        <w:t>Rishitha.23g</w:t>
      </w:r>
      <w:r w:rsidR="00FA575B" w:rsidRPr="000A79D7">
        <w:rPr>
          <w:rFonts w:asciiTheme="minorHAnsi" w:hAnsiTheme="minorHAnsi" w:cstheme="minorHAnsi"/>
          <w:b w:val="0"/>
          <w:bCs w:val="0"/>
          <w:sz w:val="22"/>
          <w:szCs w:val="22"/>
          <w:lang w:eastAsia="ar-SA"/>
        </w:rPr>
        <w:t>@gmail.com</w:t>
      </w:r>
      <w:r w:rsidRPr="000A79D7">
        <w:rPr>
          <w:rFonts w:asciiTheme="minorHAnsi" w:hAnsiTheme="minorHAnsi" w:cstheme="minorHAnsi"/>
          <w:b w:val="0"/>
          <w:bCs w:val="0"/>
          <w:sz w:val="22"/>
          <w:szCs w:val="22"/>
          <w:lang w:eastAsia="ar-SA"/>
        </w:rPr>
        <w:t xml:space="preserve">                                            </w:t>
      </w:r>
      <w:r w:rsidR="0005327D" w:rsidRPr="000A79D7">
        <w:rPr>
          <w:rFonts w:asciiTheme="minorHAnsi" w:hAnsiTheme="minorHAnsi" w:cstheme="minorHAnsi"/>
          <w:b w:val="0"/>
          <w:bCs w:val="0"/>
          <w:sz w:val="22"/>
          <w:szCs w:val="22"/>
          <w:lang w:eastAsia="ar-SA"/>
        </w:rPr>
        <w:tab/>
      </w:r>
    </w:p>
    <w:p w14:paraId="3E9969B5" w14:textId="61C14836" w:rsidR="00272BF2" w:rsidRPr="000A79D7" w:rsidRDefault="001C256A" w:rsidP="005A430B">
      <w:pPr>
        <w:pStyle w:val="Heading2"/>
        <w:tabs>
          <w:tab w:val="left" w:pos="0"/>
        </w:tabs>
        <w:suppressAutoHyphens/>
        <w:spacing w:before="0" w:after="0" w:line="276" w:lineRule="auto"/>
        <w:rPr>
          <w:rFonts w:asciiTheme="minorHAnsi" w:hAnsiTheme="minorHAnsi" w:cstheme="minorHAnsi"/>
          <w:b w:val="0"/>
          <w:bCs w:val="0"/>
          <w:i w:val="0"/>
          <w:iCs w:val="0"/>
          <w:sz w:val="22"/>
          <w:szCs w:val="22"/>
          <w:lang w:eastAsia="ar-SA"/>
        </w:rPr>
      </w:pPr>
      <w:r w:rsidRPr="000A79D7">
        <w:rPr>
          <w:rFonts w:asciiTheme="minorHAnsi" w:hAnsiTheme="minorHAnsi" w:cstheme="minorHAnsi"/>
          <w:b w:val="0"/>
          <w:bCs w:val="0"/>
          <w:i w:val="0"/>
          <w:iCs w:val="0"/>
          <w:sz w:val="22"/>
          <w:szCs w:val="22"/>
          <w:lang w:eastAsia="ar-SA"/>
        </w:rPr>
        <w:t xml:space="preserve">Mobile: </w:t>
      </w:r>
      <w:r w:rsidR="00D96AA5" w:rsidRPr="00D96AA5">
        <w:rPr>
          <w:rFonts w:asciiTheme="minorHAnsi" w:hAnsiTheme="minorHAnsi" w:cstheme="minorHAnsi"/>
          <w:b w:val="0"/>
          <w:bCs w:val="0"/>
          <w:i w:val="0"/>
          <w:iCs w:val="0"/>
          <w:sz w:val="22"/>
          <w:szCs w:val="22"/>
          <w:lang w:eastAsia="ar-SA"/>
        </w:rPr>
        <w:t>+1 469 277 7354</w:t>
      </w:r>
      <w:r w:rsidRPr="000A79D7">
        <w:rPr>
          <w:rFonts w:asciiTheme="minorHAnsi" w:hAnsiTheme="minorHAnsi" w:cstheme="minorHAnsi"/>
          <w:b w:val="0"/>
          <w:bCs w:val="0"/>
          <w:i w:val="0"/>
          <w:iCs w:val="0"/>
          <w:sz w:val="22"/>
          <w:szCs w:val="22"/>
          <w:lang w:eastAsia="ar-SA"/>
        </w:rPr>
        <w:t xml:space="preserve">                 </w:t>
      </w:r>
    </w:p>
    <w:p w14:paraId="54D137AE" w14:textId="7D38A919" w:rsidR="001C256A" w:rsidRPr="000A79D7" w:rsidRDefault="001C256A" w:rsidP="00593F37">
      <w:pPr>
        <w:pStyle w:val="Heading2"/>
        <w:tabs>
          <w:tab w:val="left" w:pos="0"/>
        </w:tabs>
        <w:suppressAutoHyphens/>
        <w:spacing w:before="0" w:after="0" w:line="276" w:lineRule="auto"/>
        <w:rPr>
          <w:rFonts w:asciiTheme="minorHAnsi" w:hAnsiTheme="minorHAnsi" w:cstheme="minorHAnsi"/>
          <w:bCs w:val="0"/>
          <w:sz w:val="22"/>
          <w:szCs w:val="22"/>
        </w:rPr>
      </w:pPr>
      <w:r w:rsidRPr="000A79D7">
        <w:rPr>
          <w:rFonts w:asciiTheme="minorHAnsi" w:hAnsiTheme="minorHAnsi" w:cstheme="minorHAnsi"/>
          <w:b w:val="0"/>
          <w:bCs w:val="0"/>
          <w:i w:val="0"/>
          <w:iCs w:val="0"/>
          <w:sz w:val="22"/>
          <w:szCs w:val="22"/>
          <w:lang w:eastAsia="ar-SA"/>
        </w:rPr>
        <w:t xml:space="preserve">    </w:t>
      </w:r>
      <w:r w:rsidR="003164C8" w:rsidRPr="000A79D7">
        <w:rPr>
          <w:rFonts w:asciiTheme="minorHAnsi" w:hAnsiTheme="minorHAnsi" w:cstheme="minorHAnsi"/>
          <w:bCs w:val="0"/>
          <w:noProof/>
          <w:sz w:val="22"/>
          <w:szCs w:val="22"/>
        </w:rPr>
        <mc:AlternateContent>
          <mc:Choice Requires="wps">
            <w:drawing>
              <wp:anchor distT="0" distB="0" distL="114300" distR="114300" simplePos="0" relativeHeight="251660288" behindDoc="0" locked="0" layoutInCell="1" allowOverlap="1" wp14:anchorId="18FB3D8B" wp14:editId="11BAD7EB">
                <wp:simplePos x="0" y="0"/>
                <wp:positionH relativeFrom="column">
                  <wp:posOffset>-57150</wp:posOffset>
                </wp:positionH>
                <wp:positionV relativeFrom="paragraph">
                  <wp:posOffset>101600</wp:posOffset>
                </wp:positionV>
                <wp:extent cx="6115050" cy="0"/>
                <wp:effectExtent l="19050" t="24765" r="1905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3FA0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" strokeweight="3pt"/>
            </w:pict>
          </mc:Fallback>
        </mc:AlternateContent>
      </w:r>
    </w:p>
    <w:p w14:paraId="3157267C" w14:textId="691B5377" w:rsidR="00A07978" w:rsidRDefault="00A07978" w:rsidP="00EE569D">
      <w:pPr>
        <w:spacing w:line="276" w:lineRule="auto"/>
        <w:rPr>
          <w:rFonts w:asciiTheme="minorHAnsi" w:hAnsiTheme="minorHAnsi" w:cstheme="minorHAnsi"/>
          <w:sz w:val="22"/>
          <w:szCs w:val="22"/>
          <w:lang w:eastAsia="ar-SA"/>
        </w:rPr>
      </w:pPr>
    </w:p>
    <w:p w14:paraId="15747930" w14:textId="77777777" w:rsidR="00C320DD" w:rsidRDefault="00C320DD" w:rsidP="00C320DD">
      <w:pPr>
        <w:rPr>
          <w:rFonts w:ascii="Calibri" w:hAnsi="Calibri"/>
          <w:b/>
          <w:bCs/>
        </w:rPr>
      </w:pPr>
      <w:r>
        <w:rPr>
          <w:rFonts w:ascii="Calibri" w:hAnsi="Calibri"/>
          <w:b/>
          <w:bCs/>
        </w:rPr>
        <w:t>Experience Summary:</w:t>
      </w:r>
    </w:p>
    <w:p w14:paraId="585DF3E4" w14:textId="5482679F" w:rsidR="00C320DD" w:rsidRDefault="00C320DD" w:rsidP="00EE569D">
      <w:pPr>
        <w:spacing w:line="276" w:lineRule="auto"/>
        <w:rPr>
          <w:rFonts w:asciiTheme="minorHAnsi" w:hAnsiTheme="minorHAnsi" w:cstheme="minorHAnsi"/>
          <w:sz w:val="22"/>
          <w:szCs w:val="22"/>
          <w:lang w:eastAsia="ar-SA"/>
        </w:rPr>
      </w:pPr>
    </w:p>
    <w:p w14:paraId="21BC6CD4" w14:textId="5357538A" w:rsidR="003A49DF" w:rsidRPr="000A79D7" w:rsidRDefault="005935F3" w:rsidP="00EE569D">
      <w:pPr>
        <w:spacing w:line="276" w:lineRule="auto"/>
        <w:rPr>
          <w:rFonts w:asciiTheme="minorHAnsi" w:hAnsiTheme="minorHAnsi" w:cstheme="minorHAnsi"/>
          <w:sz w:val="22"/>
          <w:szCs w:val="22"/>
          <w:lang w:eastAsia="ar-SA"/>
        </w:rPr>
      </w:pPr>
      <w:r>
        <w:rPr>
          <w:rFonts w:asciiTheme="minorHAnsi" w:hAnsiTheme="minorHAnsi" w:cstheme="minorHAnsi"/>
          <w:sz w:val="22"/>
          <w:szCs w:val="22"/>
          <w:lang w:eastAsia="ar-SA"/>
        </w:rPr>
        <w:t>7</w:t>
      </w:r>
      <w:r w:rsidR="007040D3">
        <w:rPr>
          <w:rFonts w:asciiTheme="minorHAnsi" w:hAnsiTheme="minorHAnsi" w:cstheme="minorHAnsi"/>
          <w:sz w:val="22"/>
          <w:szCs w:val="22"/>
          <w:lang w:eastAsia="ar-SA"/>
        </w:rPr>
        <w:t>.</w:t>
      </w:r>
      <w:r w:rsidR="00BF05FF">
        <w:rPr>
          <w:rFonts w:asciiTheme="minorHAnsi" w:hAnsiTheme="minorHAnsi" w:cstheme="minorHAnsi"/>
          <w:sz w:val="22"/>
          <w:szCs w:val="22"/>
          <w:lang w:eastAsia="ar-SA"/>
        </w:rPr>
        <w:t>8</w:t>
      </w:r>
      <w:r>
        <w:rPr>
          <w:rFonts w:asciiTheme="minorHAnsi" w:hAnsiTheme="minorHAnsi" w:cstheme="minorHAnsi"/>
          <w:sz w:val="22"/>
          <w:szCs w:val="22"/>
          <w:lang w:eastAsia="ar-SA"/>
        </w:rPr>
        <w:t xml:space="preserve"> years </w:t>
      </w:r>
      <w:r w:rsidR="00B85837" w:rsidRPr="000A79D7">
        <w:rPr>
          <w:rFonts w:asciiTheme="minorHAnsi" w:hAnsiTheme="minorHAnsi" w:cstheme="minorHAnsi"/>
          <w:sz w:val="22"/>
          <w:szCs w:val="22"/>
          <w:lang w:eastAsia="ar-SA"/>
        </w:rPr>
        <w:t xml:space="preserve">of IT experience in </w:t>
      </w:r>
      <w:r w:rsidR="003A49DF" w:rsidRPr="000A79D7">
        <w:rPr>
          <w:rFonts w:asciiTheme="minorHAnsi" w:hAnsiTheme="minorHAnsi" w:cstheme="minorHAnsi"/>
          <w:sz w:val="22"/>
          <w:szCs w:val="22"/>
          <w:lang w:eastAsia="ar-SA"/>
        </w:rPr>
        <w:t>planning</w:t>
      </w:r>
      <w:r w:rsidR="00B85837" w:rsidRPr="000A79D7">
        <w:rPr>
          <w:rFonts w:asciiTheme="minorHAnsi" w:hAnsiTheme="minorHAnsi" w:cstheme="minorHAnsi"/>
          <w:sz w:val="22"/>
          <w:szCs w:val="22"/>
          <w:lang w:eastAsia="ar-SA"/>
        </w:rPr>
        <w:t>,</w:t>
      </w:r>
      <w:r w:rsidR="003A49DF" w:rsidRPr="000A79D7">
        <w:rPr>
          <w:rFonts w:asciiTheme="minorHAnsi" w:hAnsiTheme="minorHAnsi" w:cstheme="minorHAnsi"/>
          <w:sz w:val="22"/>
          <w:szCs w:val="22"/>
          <w:lang w:eastAsia="ar-SA"/>
        </w:rPr>
        <w:t xml:space="preserve"> analyzing, designing, developing, testing, packing and deploying simple to complex business process management applications. Hands-on experience in </w:t>
      </w:r>
      <w:proofErr w:type="spellStart"/>
      <w:r w:rsidR="003A49DF" w:rsidRPr="000A79D7">
        <w:rPr>
          <w:rFonts w:asciiTheme="minorHAnsi" w:hAnsiTheme="minorHAnsi" w:cstheme="minorHAnsi"/>
          <w:sz w:val="22"/>
          <w:szCs w:val="22"/>
          <w:lang w:eastAsia="ar-SA"/>
        </w:rPr>
        <w:t>pega</w:t>
      </w:r>
      <w:proofErr w:type="spellEnd"/>
      <w:r w:rsidR="003A49DF" w:rsidRPr="000A79D7">
        <w:rPr>
          <w:rFonts w:asciiTheme="minorHAnsi" w:hAnsiTheme="minorHAnsi" w:cstheme="minorHAnsi"/>
          <w:sz w:val="22"/>
          <w:szCs w:val="22"/>
          <w:lang w:eastAsia="ar-SA"/>
        </w:rPr>
        <w:t xml:space="preserve"> PRPC applications developing workflows, UI rules, activities</w:t>
      </w:r>
      <w:r>
        <w:rPr>
          <w:rFonts w:asciiTheme="minorHAnsi" w:hAnsiTheme="minorHAnsi" w:cstheme="minorHAnsi"/>
          <w:sz w:val="22"/>
          <w:szCs w:val="22"/>
          <w:lang w:eastAsia="ar-SA"/>
        </w:rPr>
        <w:t xml:space="preserve">, Data </w:t>
      </w:r>
      <w:r w:rsidRPr="000A79D7">
        <w:rPr>
          <w:rFonts w:asciiTheme="minorHAnsi" w:hAnsiTheme="minorHAnsi" w:cstheme="minorHAnsi"/>
          <w:sz w:val="22"/>
          <w:szCs w:val="22"/>
          <w:lang w:eastAsia="ar-SA"/>
        </w:rPr>
        <w:t>transforms</w:t>
      </w:r>
      <w:r>
        <w:rPr>
          <w:rFonts w:asciiTheme="minorHAnsi" w:hAnsiTheme="minorHAnsi" w:cstheme="minorHAnsi"/>
          <w:sz w:val="22"/>
          <w:szCs w:val="22"/>
          <w:lang w:eastAsia="ar-SA"/>
        </w:rPr>
        <w:t xml:space="preserve">, Data types, Report definition, Data pages, Integration-connect rest, </w:t>
      </w:r>
      <w:r w:rsidR="001368FD">
        <w:rPr>
          <w:rFonts w:asciiTheme="minorHAnsi" w:hAnsiTheme="minorHAnsi" w:cstheme="minorHAnsi"/>
          <w:sz w:val="22"/>
          <w:szCs w:val="22"/>
          <w:lang w:eastAsia="ar-SA"/>
        </w:rPr>
        <w:t>DSS,</w:t>
      </w:r>
      <w:r>
        <w:rPr>
          <w:rFonts w:asciiTheme="minorHAnsi" w:hAnsiTheme="minorHAnsi" w:cstheme="minorHAnsi"/>
          <w:sz w:val="22"/>
          <w:szCs w:val="22"/>
          <w:lang w:eastAsia="ar-SA"/>
        </w:rPr>
        <w:t xml:space="preserve"> Pega upgrade </w:t>
      </w:r>
      <w:r w:rsidR="003A49DF" w:rsidRPr="000A79D7">
        <w:rPr>
          <w:rFonts w:asciiTheme="minorHAnsi" w:hAnsiTheme="minorHAnsi" w:cstheme="minorHAnsi"/>
          <w:sz w:val="22"/>
          <w:szCs w:val="22"/>
          <w:lang w:eastAsia="ar-SA"/>
        </w:rPr>
        <w:t>and decision rules.</w:t>
      </w:r>
    </w:p>
    <w:p w14:paraId="18B5B793" w14:textId="06720862" w:rsidR="003A49DF" w:rsidRDefault="003A49DF" w:rsidP="00EE569D">
      <w:pPr>
        <w:spacing w:line="276" w:lineRule="auto"/>
        <w:rPr>
          <w:rFonts w:asciiTheme="minorHAnsi" w:hAnsiTheme="minorHAnsi" w:cstheme="minorHAnsi"/>
          <w:sz w:val="22"/>
          <w:szCs w:val="22"/>
          <w:lang w:eastAsia="ar-SA"/>
        </w:rPr>
      </w:pPr>
    </w:p>
    <w:p w14:paraId="3B6FF816" w14:textId="4B58F85B" w:rsidR="00C320DD" w:rsidRDefault="00C320DD" w:rsidP="00C320DD">
      <w:pPr>
        <w:spacing w:line="276" w:lineRule="auto"/>
        <w:rPr>
          <w:rFonts w:ascii="Calibri" w:hAnsi="Calibri"/>
          <w:sz w:val="22"/>
          <w:szCs w:val="22"/>
        </w:rPr>
      </w:pPr>
      <w:r>
        <w:rPr>
          <w:rFonts w:ascii="Calibri" w:hAnsi="Calibri"/>
          <w:sz w:val="22"/>
          <w:szCs w:val="22"/>
        </w:rPr>
        <w:t xml:space="preserve">Having </w:t>
      </w:r>
      <w:r w:rsidR="005935F3">
        <w:rPr>
          <w:rFonts w:ascii="Calibri" w:hAnsi="Calibri"/>
          <w:sz w:val="22"/>
          <w:szCs w:val="22"/>
        </w:rPr>
        <w:t>4</w:t>
      </w:r>
      <w:r>
        <w:rPr>
          <w:rFonts w:ascii="Calibri" w:hAnsi="Calibri"/>
          <w:sz w:val="22"/>
          <w:szCs w:val="22"/>
        </w:rPr>
        <w:t xml:space="preserve">+ years of experience in BPM </w:t>
      </w:r>
      <w:proofErr w:type="spellStart"/>
      <w:r>
        <w:rPr>
          <w:rFonts w:ascii="Calibri" w:hAnsi="Calibri"/>
          <w:sz w:val="22"/>
          <w:szCs w:val="22"/>
        </w:rPr>
        <w:t>PegaRULES</w:t>
      </w:r>
      <w:proofErr w:type="spellEnd"/>
      <w:r>
        <w:rPr>
          <w:rFonts w:ascii="Calibri" w:hAnsi="Calibri"/>
          <w:sz w:val="22"/>
          <w:szCs w:val="22"/>
        </w:rPr>
        <w:t xml:space="preserve"> Process Commander. Involved in all stages of software development lifecycle especially the ability understanding and capturing business requirements then converting them into technical terms.</w:t>
      </w:r>
    </w:p>
    <w:p w14:paraId="5FB8465B" w14:textId="77777777" w:rsidR="00C320DD" w:rsidRPr="000A79D7" w:rsidRDefault="00C320DD" w:rsidP="00EE569D">
      <w:pPr>
        <w:spacing w:line="276" w:lineRule="auto"/>
        <w:rPr>
          <w:rFonts w:asciiTheme="minorHAnsi" w:hAnsiTheme="minorHAnsi" w:cstheme="minorHAnsi"/>
          <w:sz w:val="22"/>
          <w:szCs w:val="22"/>
          <w:lang w:eastAsia="ar-SA"/>
        </w:rPr>
      </w:pPr>
    </w:p>
    <w:p w14:paraId="4C0FD46B" w14:textId="3E2B2277" w:rsidR="001C256A" w:rsidRPr="000A79D7" w:rsidRDefault="003A49DF" w:rsidP="00EE569D">
      <w:pPr>
        <w:spacing w:line="276" w:lineRule="auto"/>
        <w:rPr>
          <w:rFonts w:asciiTheme="minorHAnsi" w:hAnsiTheme="minorHAnsi" w:cstheme="minorHAnsi"/>
          <w:sz w:val="22"/>
          <w:szCs w:val="22"/>
          <w:lang w:eastAsia="ar-SA"/>
        </w:rPr>
      </w:pPr>
      <w:r w:rsidRPr="000A79D7">
        <w:rPr>
          <w:rFonts w:asciiTheme="minorHAnsi" w:hAnsiTheme="minorHAnsi" w:cstheme="minorHAnsi"/>
          <w:sz w:val="22"/>
          <w:szCs w:val="22"/>
          <w:lang w:eastAsia="ar-SA"/>
        </w:rPr>
        <w:t xml:space="preserve">Experience in </w:t>
      </w:r>
      <w:r w:rsidR="00CB1885" w:rsidRPr="000A79D7">
        <w:rPr>
          <w:rFonts w:asciiTheme="minorHAnsi" w:hAnsiTheme="minorHAnsi" w:cstheme="minorHAnsi"/>
          <w:sz w:val="22"/>
          <w:szCs w:val="22"/>
          <w:lang w:eastAsia="ar-SA"/>
        </w:rPr>
        <w:t xml:space="preserve">Pega Infinity, </w:t>
      </w:r>
      <w:r w:rsidRPr="000A79D7">
        <w:rPr>
          <w:rFonts w:asciiTheme="minorHAnsi" w:hAnsiTheme="minorHAnsi" w:cstheme="minorHAnsi"/>
          <w:sz w:val="22"/>
          <w:szCs w:val="22"/>
          <w:lang w:eastAsia="ar-SA"/>
        </w:rPr>
        <w:t>Pega PRPC, IBM</w:t>
      </w:r>
      <w:r w:rsidR="00B85837" w:rsidRPr="000A79D7">
        <w:rPr>
          <w:rFonts w:asciiTheme="minorHAnsi" w:hAnsiTheme="minorHAnsi" w:cstheme="minorHAnsi"/>
          <w:sz w:val="22"/>
          <w:szCs w:val="22"/>
          <w:lang w:eastAsia="ar-SA"/>
        </w:rPr>
        <w:t xml:space="preserve"> </w:t>
      </w:r>
      <w:proofErr w:type="spellStart"/>
      <w:r w:rsidR="00B85837" w:rsidRPr="000A79D7">
        <w:rPr>
          <w:rFonts w:asciiTheme="minorHAnsi" w:hAnsiTheme="minorHAnsi" w:cstheme="minorHAnsi"/>
          <w:sz w:val="22"/>
          <w:szCs w:val="22"/>
          <w:lang w:eastAsia="ar-SA"/>
        </w:rPr>
        <w:t>Websphere</w:t>
      </w:r>
      <w:proofErr w:type="spellEnd"/>
      <w:r w:rsidR="00B85837" w:rsidRPr="000A79D7">
        <w:rPr>
          <w:rFonts w:asciiTheme="minorHAnsi" w:hAnsiTheme="minorHAnsi" w:cstheme="minorHAnsi"/>
          <w:sz w:val="22"/>
          <w:szCs w:val="22"/>
          <w:lang w:eastAsia="ar-SA"/>
        </w:rPr>
        <w:t xml:space="preserve"> Message Broker, Sonic ESB, TIBCO BW</w:t>
      </w:r>
      <w:r w:rsidR="00CB1885" w:rsidRPr="000A79D7">
        <w:rPr>
          <w:rFonts w:asciiTheme="minorHAnsi" w:hAnsiTheme="minorHAnsi" w:cstheme="minorHAnsi"/>
          <w:sz w:val="22"/>
          <w:szCs w:val="22"/>
          <w:lang w:eastAsia="ar-SA"/>
        </w:rPr>
        <w:t>,</w:t>
      </w:r>
      <w:r w:rsidR="00C320DD">
        <w:rPr>
          <w:rFonts w:asciiTheme="minorHAnsi" w:hAnsiTheme="minorHAnsi" w:cstheme="minorHAnsi"/>
          <w:sz w:val="22"/>
          <w:szCs w:val="22"/>
          <w:lang w:eastAsia="ar-SA"/>
        </w:rPr>
        <w:t xml:space="preserve"> </w:t>
      </w:r>
      <w:r w:rsidR="00C320DD" w:rsidRPr="000A79D7">
        <w:rPr>
          <w:rFonts w:asciiTheme="minorHAnsi" w:hAnsiTheme="minorHAnsi" w:cstheme="minorHAnsi"/>
          <w:sz w:val="22"/>
          <w:szCs w:val="22"/>
          <w:lang w:eastAsia="ar-SA"/>
        </w:rPr>
        <w:t>JIRA</w:t>
      </w:r>
      <w:r w:rsidR="00C320DD">
        <w:rPr>
          <w:rFonts w:asciiTheme="minorHAnsi" w:hAnsiTheme="minorHAnsi" w:cstheme="minorHAnsi"/>
          <w:sz w:val="22"/>
          <w:szCs w:val="22"/>
          <w:lang w:eastAsia="ar-SA"/>
        </w:rPr>
        <w:t xml:space="preserve">, </w:t>
      </w:r>
      <w:r w:rsidR="00CB1885" w:rsidRPr="000A79D7">
        <w:rPr>
          <w:rFonts w:asciiTheme="minorHAnsi" w:hAnsiTheme="minorHAnsi" w:cstheme="minorHAnsi"/>
          <w:sz w:val="22"/>
          <w:szCs w:val="22"/>
          <w:lang w:eastAsia="ar-SA"/>
        </w:rPr>
        <w:t>Insomnia,</w:t>
      </w:r>
      <w:r w:rsidR="00C320DD">
        <w:rPr>
          <w:rFonts w:asciiTheme="minorHAnsi" w:hAnsiTheme="minorHAnsi" w:cstheme="minorHAnsi"/>
          <w:sz w:val="22"/>
          <w:szCs w:val="22"/>
          <w:lang w:eastAsia="ar-SA"/>
        </w:rPr>
        <w:t xml:space="preserve"> </w:t>
      </w:r>
      <w:r w:rsidR="00CB1885" w:rsidRPr="000A79D7">
        <w:rPr>
          <w:rFonts w:asciiTheme="minorHAnsi" w:hAnsiTheme="minorHAnsi" w:cstheme="minorHAnsi"/>
          <w:sz w:val="22"/>
          <w:szCs w:val="22"/>
          <w:lang w:eastAsia="ar-SA"/>
        </w:rPr>
        <w:t>Postman</w:t>
      </w:r>
      <w:r w:rsidR="00B85837" w:rsidRPr="000A79D7">
        <w:rPr>
          <w:rFonts w:asciiTheme="minorHAnsi" w:hAnsiTheme="minorHAnsi" w:cstheme="minorHAnsi"/>
          <w:sz w:val="22"/>
          <w:szCs w:val="22"/>
          <w:lang w:eastAsia="ar-SA"/>
        </w:rPr>
        <w:t>.</w:t>
      </w:r>
    </w:p>
    <w:p w14:paraId="534DE16E" w14:textId="6DCE1E7C" w:rsidR="00C320DD" w:rsidRDefault="00C320DD" w:rsidP="00237425">
      <w:pPr>
        <w:spacing w:line="276" w:lineRule="auto"/>
        <w:rPr>
          <w:rFonts w:asciiTheme="minorHAnsi" w:hAnsiTheme="minorHAnsi" w:cstheme="minorHAnsi"/>
          <w:sz w:val="22"/>
          <w:szCs w:val="22"/>
          <w:lang w:eastAsia="ar-SA"/>
        </w:rPr>
      </w:pPr>
    </w:p>
    <w:p w14:paraId="3293C010" w14:textId="21E78B1A" w:rsidR="00C320DD" w:rsidRDefault="00C320DD" w:rsidP="00C320DD">
      <w:pPr>
        <w:rPr>
          <w:rFonts w:ascii="Calibri" w:hAnsi="Calibri"/>
          <w:b/>
          <w:bCs/>
        </w:rPr>
      </w:pPr>
      <w:r>
        <w:rPr>
          <w:rFonts w:ascii="Calibri" w:hAnsi="Calibri"/>
          <w:b/>
          <w:bCs/>
        </w:rPr>
        <w:t>Experience Summary:</w:t>
      </w:r>
    </w:p>
    <w:p w14:paraId="1DCFF766" w14:textId="77777777" w:rsidR="00621533" w:rsidRDefault="00621533" w:rsidP="00C320DD">
      <w:pPr>
        <w:rPr>
          <w:rFonts w:ascii="Calibri" w:hAnsi="Calibri"/>
          <w:sz w:val="22"/>
          <w:szCs w:val="22"/>
        </w:rPr>
      </w:pPr>
    </w:p>
    <w:p w14:paraId="343BBE4A" w14:textId="4C45DE49" w:rsidR="00C320DD" w:rsidRDefault="00017F78" w:rsidP="00621533">
      <w:pPr>
        <w:pStyle w:val="ListParagraph"/>
        <w:numPr>
          <w:ilvl w:val="0"/>
          <w:numId w:val="16"/>
        </w:numPr>
        <w:rPr>
          <w:rFonts w:ascii="Calibri" w:hAnsi="Calibri"/>
          <w:sz w:val="22"/>
          <w:szCs w:val="22"/>
        </w:rPr>
      </w:pPr>
      <w:r w:rsidRPr="00621533">
        <w:rPr>
          <w:rFonts w:ascii="Calibri" w:hAnsi="Calibri"/>
          <w:sz w:val="22"/>
          <w:szCs w:val="22"/>
        </w:rPr>
        <w:t>Experience in PEGA PRPC Versions like V8</w:t>
      </w:r>
      <w:r w:rsidR="00D2262A">
        <w:rPr>
          <w:rFonts w:ascii="Calibri" w:hAnsi="Calibri"/>
          <w:sz w:val="22"/>
          <w:szCs w:val="22"/>
        </w:rPr>
        <w:t>,</w:t>
      </w:r>
      <w:r w:rsidR="00AB48EF" w:rsidRPr="00621533">
        <w:rPr>
          <w:rFonts w:ascii="Calibri" w:hAnsi="Calibri"/>
          <w:sz w:val="22"/>
          <w:szCs w:val="22"/>
        </w:rPr>
        <w:t xml:space="preserve"> V7</w:t>
      </w:r>
      <w:r w:rsidRPr="00621533">
        <w:rPr>
          <w:rFonts w:ascii="Calibri" w:hAnsi="Calibri"/>
          <w:sz w:val="22"/>
          <w:szCs w:val="22"/>
        </w:rPr>
        <w:t xml:space="preserve"> &amp; V</w:t>
      </w:r>
      <w:r w:rsidR="00D2262A">
        <w:rPr>
          <w:rFonts w:ascii="Calibri" w:hAnsi="Calibri"/>
          <w:sz w:val="22"/>
          <w:szCs w:val="22"/>
        </w:rPr>
        <w:t>6</w:t>
      </w:r>
      <w:r w:rsidR="00AA7243">
        <w:rPr>
          <w:rFonts w:ascii="Calibri" w:hAnsi="Calibri"/>
          <w:sz w:val="22"/>
          <w:szCs w:val="22"/>
        </w:rPr>
        <w:t>.</w:t>
      </w:r>
    </w:p>
    <w:p w14:paraId="39577404" w14:textId="05053F81" w:rsidR="007040D3" w:rsidRPr="00621533" w:rsidRDefault="007040D3" w:rsidP="00621533">
      <w:pPr>
        <w:pStyle w:val="ListParagraph"/>
        <w:numPr>
          <w:ilvl w:val="0"/>
          <w:numId w:val="16"/>
        </w:numPr>
        <w:rPr>
          <w:rFonts w:ascii="Calibri" w:hAnsi="Calibri"/>
          <w:sz w:val="22"/>
          <w:szCs w:val="22"/>
        </w:rPr>
      </w:pPr>
      <w:r>
        <w:rPr>
          <w:rFonts w:ascii="Calibri" w:hAnsi="Calibri"/>
          <w:sz w:val="22"/>
          <w:szCs w:val="22"/>
        </w:rPr>
        <w:t xml:space="preserve">Experience in gathering documenting, </w:t>
      </w:r>
      <w:proofErr w:type="spellStart"/>
      <w:r>
        <w:rPr>
          <w:rFonts w:ascii="Calibri" w:hAnsi="Calibri"/>
          <w:sz w:val="22"/>
          <w:szCs w:val="22"/>
        </w:rPr>
        <w:t>analysing</w:t>
      </w:r>
      <w:proofErr w:type="spellEnd"/>
      <w:r>
        <w:rPr>
          <w:rFonts w:ascii="Calibri" w:hAnsi="Calibri"/>
          <w:sz w:val="22"/>
          <w:szCs w:val="22"/>
        </w:rPr>
        <w:t>, developing and testing the business requirements and worked on project methodologies like Agile/Scrum.</w:t>
      </w:r>
    </w:p>
    <w:p w14:paraId="5591D9A1" w14:textId="2254DBE2" w:rsidR="00017F78" w:rsidRDefault="00017F78" w:rsidP="00621533">
      <w:pPr>
        <w:pStyle w:val="ListParagraph"/>
        <w:numPr>
          <w:ilvl w:val="0"/>
          <w:numId w:val="16"/>
        </w:numPr>
        <w:rPr>
          <w:rFonts w:ascii="Calibri" w:hAnsi="Calibri"/>
          <w:sz w:val="22"/>
          <w:szCs w:val="22"/>
        </w:rPr>
      </w:pPr>
      <w:r w:rsidRPr="00621533">
        <w:rPr>
          <w:rFonts w:ascii="Calibri" w:hAnsi="Calibri"/>
          <w:sz w:val="22"/>
          <w:szCs w:val="22"/>
        </w:rPr>
        <w:t>Designed PRPC flows, Assignments, Utilities, Decision, Sub flow shapes etc.</w:t>
      </w:r>
    </w:p>
    <w:p w14:paraId="4A2B0C88" w14:textId="77777777" w:rsidR="00621533" w:rsidRDefault="00621533" w:rsidP="00621533">
      <w:pPr>
        <w:pStyle w:val="Cog-bullet"/>
        <w:numPr>
          <w:ilvl w:val="0"/>
          <w:numId w:val="16"/>
        </w:numPr>
        <w:jc w:val="both"/>
        <w:rPr>
          <w:rFonts w:ascii="Calibri" w:hAnsi="Calibri"/>
          <w:sz w:val="22"/>
          <w:szCs w:val="22"/>
        </w:rPr>
      </w:pPr>
      <w:r>
        <w:rPr>
          <w:rFonts w:ascii="Calibri" w:hAnsi="Calibri"/>
          <w:sz w:val="22"/>
          <w:szCs w:val="22"/>
        </w:rPr>
        <w:t>Implemented various Activities.</w:t>
      </w:r>
    </w:p>
    <w:p w14:paraId="0E16AB42" w14:textId="084D4BEE" w:rsidR="0097597D" w:rsidRDefault="0097597D" w:rsidP="00621533">
      <w:pPr>
        <w:pStyle w:val="ListParagraph"/>
        <w:numPr>
          <w:ilvl w:val="0"/>
          <w:numId w:val="16"/>
        </w:numPr>
        <w:rPr>
          <w:rFonts w:ascii="Calibri" w:hAnsi="Calibri"/>
          <w:sz w:val="22"/>
          <w:szCs w:val="22"/>
        </w:rPr>
      </w:pPr>
      <w:r>
        <w:rPr>
          <w:rFonts w:ascii="Calibri" w:hAnsi="Calibri"/>
          <w:sz w:val="22"/>
          <w:szCs w:val="22"/>
        </w:rPr>
        <w:t>Worked extensively on designing sections, flow actions and workflow related activities and data transforms.</w:t>
      </w:r>
    </w:p>
    <w:p w14:paraId="2C8441D9" w14:textId="6634AE7C" w:rsidR="00621533" w:rsidRDefault="00621533" w:rsidP="00621533">
      <w:pPr>
        <w:pStyle w:val="ListParagraph"/>
        <w:numPr>
          <w:ilvl w:val="0"/>
          <w:numId w:val="16"/>
        </w:numPr>
        <w:rPr>
          <w:rFonts w:ascii="Calibri" w:hAnsi="Calibri"/>
          <w:sz w:val="22"/>
          <w:szCs w:val="22"/>
        </w:rPr>
      </w:pPr>
      <w:r>
        <w:rPr>
          <w:rFonts w:ascii="Calibri" w:hAnsi="Calibri"/>
          <w:sz w:val="22"/>
          <w:szCs w:val="22"/>
        </w:rPr>
        <w:t xml:space="preserve">Implemented Service REST and Service SOAP rules and related </w:t>
      </w:r>
      <w:proofErr w:type="spellStart"/>
      <w:r>
        <w:rPr>
          <w:rFonts w:ascii="Calibri" w:hAnsi="Calibri"/>
          <w:sz w:val="22"/>
          <w:szCs w:val="22"/>
        </w:rPr>
        <w:t>pega</w:t>
      </w:r>
      <w:proofErr w:type="spellEnd"/>
      <w:r>
        <w:rPr>
          <w:rFonts w:ascii="Calibri" w:hAnsi="Calibri"/>
          <w:sz w:val="22"/>
          <w:szCs w:val="22"/>
        </w:rPr>
        <w:t xml:space="preserve"> rules.</w:t>
      </w:r>
    </w:p>
    <w:p w14:paraId="3F361D94" w14:textId="77777777" w:rsidR="00621533" w:rsidRDefault="00621533" w:rsidP="00621533">
      <w:pPr>
        <w:pStyle w:val="Cog-bullet"/>
        <w:numPr>
          <w:ilvl w:val="0"/>
          <w:numId w:val="16"/>
        </w:numPr>
        <w:tabs>
          <w:tab w:val="num" w:pos="1080"/>
        </w:tabs>
        <w:jc w:val="both"/>
        <w:rPr>
          <w:rFonts w:ascii="Calibri" w:hAnsi="Calibri"/>
          <w:sz w:val="22"/>
          <w:szCs w:val="22"/>
        </w:rPr>
      </w:pPr>
      <w:r>
        <w:rPr>
          <w:rFonts w:ascii="Calibri" w:hAnsi="Calibri"/>
          <w:sz w:val="22"/>
          <w:szCs w:val="22"/>
        </w:rPr>
        <w:t>Involved in WSDL Upgrade from Pega 6.3 version to Pega 7.1 version.</w:t>
      </w:r>
    </w:p>
    <w:p w14:paraId="7E6D3924" w14:textId="49430615" w:rsidR="00621533" w:rsidRDefault="00621533" w:rsidP="00621533">
      <w:pPr>
        <w:pStyle w:val="ListParagraph"/>
        <w:numPr>
          <w:ilvl w:val="0"/>
          <w:numId w:val="16"/>
        </w:numPr>
        <w:rPr>
          <w:rFonts w:ascii="Calibri" w:hAnsi="Calibri"/>
          <w:sz w:val="22"/>
          <w:szCs w:val="22"/>
        </w:rPr>
      </w:pPr>
      <w:r>
        <w:rPr>
          <w:rFonts w:ascii="Calibri" w:hAnsi="Calibri"/>
          <w:sz w:val="22"/>
          <w:szCs w:val="22"/>
        </w:rPr>
        <w:t>Worked with Pega Customer Support to upgrade features in Pega 7.1.</w:t>
      </w:r>
    </w:p>
    <w:p w14:paraId="51CC7D51" w14:textId="77777777" w:rsidR="00D44F5B" w:rsidRDefault="00621533" w:rsidP="00171696">
      <w:pPr>
        <w:pStyle w:val="ListParagraph"/>
        <w:numPr>
          <w:ilvl w:val="0"/>
          <w:numId w:val="16"/>
        </w:numPr>
        <w:jc w:val="both"/>
        <w:rPr>
          <w:rFonts w:ascii="Calibri" w:hAnsi="Calibri"/>
          <w:sz w:val="22"/>
          <w:szCs w:val="22"/>
        </w:rPr>
      </w:pPr>
      <w:r w:rsidRPr="00D44F5B">
        <w:rPr>
          <w:rFonts w:ascii="Calibri" w:hAnsi="Calibri"/>
          <w:sz w:val="22"/>
          <w:szCs w:val="22"/>
        </w:rPr>
        <w:t>Expertise in Decision, Process, Technical Categories of rules.</w:t>
      </w:r>
    </w:p>
    <w:p w14:paraId="1C953567" w14:textId="18B779E8" w:rsidR="00621533" w:rsidRPr="00D44F5B" w:rsidRDefault="00621533" w:rsidP="00171696">
      <w:pPr>
        <w:pStyle w:val="ListParagraph"/>
        <w:numPr>
          <w:ilvl w:val="0"/>
          <w:numId w:val="16"/>
        </w:numPr>
        <w:jc w:val="both"/>
        <w:rPr>
          <w:rFonts w:ascii="Calibri" w:hAnsi="Calibri"/>
          <w:sz w:val="22"/>
          <w:szCs w:val="22"/>
        </w:rPr>
      </w:pPr>
      <w:r w:rsidRPr="00D44F5B">
        <w:rPr>
          <w:rFonts w:ascii="Calibri" w:hAnsi="Calibri"/>
          <w:sz w:val="22"/>
          <w:szCs w:val="22"/>
        </w:rPr>
        <w:t>Extensive debugging Skills in PRPC using with TRACER, Clipboard and Rules Inspector.</w:t>
      </w:r>
    </w:p>
    <w:p w14:paraId="05F32207" w14:textId="77777777" w:rsidR="00D44F5B" w:rsidRDefault="00D44F5B" w:rsidP="00D44F5B">
      <w:pPr>
        <w:pStyle w:val="Cog-bullet"/>
        <w:numPr>
          <w:ilvl w:val="0"/>
          <w:numId w:val="16"/>
        </w:numPr>
        <w:jc w:val="both"/>
        <w:rPr>
          <w:rFonts w:ascii="Calibri" w:hAnsi="Calibri"/>
          <w:sz w:val="22"/>
          <w:szCs w:val="22"/>
        </w:rPr>
      </w:pPr>
      <w:r>
        <w:rPr>
          <w:rFonts w:ascii="Calibri" w:hAnsi="Calibri"/>
          <w:sz w:val="22"/>
          <w:szCs w:val="22"/>
        </w:rPr>
        <w:t>Expertise in developing User Interfaces, screen layouts using, Harness, Section.</w:t>
      </w:r>
    </w:p>
    <w:p w14:paraId="5B6D0EDA" w14:textId="77777777" w:rsidR="00D44F5B" w:rsidRDefault="00D44F5B" w:rsidP="00D44F5B">
      <w:pPr>
        <w:pStyle w:val="Cog-bullet"/>
        <w:numPr>
          <w:ilvl w:val="0"/>
          <w:numId w:val="16"/>
        </w:numPr>
        <w:jc w:val="both"/>
        <w:rPr>
          <w:rFonts w:ascii="Calibri" w:hAnsi="Calibri"/>
          <w:sz w:val="22"/>
          <w:szCs w:val="22"/>
        </w:rPr>
      </w:pPr>
      <w:r>
        <w:rPr>
          <w:rFonts w:ascii="Calibri" w:hAnsi="Calibri"/>
          <w:sz w:val="22"/>
          <w:szCs w:val="22"/>
        </w:rPr>
        <w:t xml:space="preserve">Involved in designing Reports (List View, Summary View </w:t>
      </w:r>
      <w:proofErr w:type="spellStart"/>
      <w:r>
        <w:rPr>
          <w:rFonts w:ascii="Calibri" w:hAnsi="Calibri"/>
          <w:sz w:val="22"/>
          <w:szCs w:val="22"/>
        </w:rPr>
        <w:t>etc</w:t>
      </w:r>
      <w:proofErr w:type="spellEnd"/>
      <w:r>
        <w:rPr>
          <w:rFonts w:ascii="Calibri" w:hAnsi="Calibri"/>
          <w:sz w:val="22"/>
          <w:szCs w:val="22"/>
        </w:rPr>
        <w:t>)</w:t>
      </w:r>
    </w:p>
    <w:p w14:paraId="01DFB6C3" w14:textId="77777777" w:rsidR="00D44F5B" w:rsidRDefault="00D44F5B" w:rsidP="00D44F5B">
      <w:pPr>
        <w:pStyle w:val="Cog-bullet"/>
        <w:numPr>
          <w:ilvl w:val="0"/>
          <w:numId w:val="16"/>
        </w:numPr>
        <w:jc w:val="both"/>
        <w:rPr>
          <w:rFonts w:ascii="Calibri" w:hAnsi="Calibri"/>
          <w:sz w:val="22"/>
          <w:szCs w:val="22"/>
        </w:rPr>
      </w:pPr>
      <w:r>
        <w:rPr>
          <w:rFonts w:ascii="Calibri" w:hAnsi="Calibri"/>
          <w:sz w:val="22"/>
          <w:szCs w:val="22"/>
        </w:rPr>
        <w:t>Implementing the Business Requirement by following the Pega best practices.</w:t>
      </w:r>
    </w:p>
    <w:p w14:paraId="7E730A16" w14:textId="77777777" w:rsidR="00D44F5B" w:rsidRDefault="00D44F5B" w:rsidP="00D44F5B">
      <w:pPr>
        <w:pStyle w:val="Cog-bullet"/>
        <w:numPr>
          <w:ilvl w:val="0"/>
          <w:numId w:val="16"/>
        </w:numPr>
        <w:tabs>
          <w:tab w:val="num" w:pos="1080"/>
        </w:tabs>
        <w:jc w:val="both"/>
        <w:rPr>
          <w:rFonts w:ascii="Calibri" w:hAnsi="Calibri"/>
          <w:sz w:val="22"/>
          <w:szCs w:val="22"/>
        </w:rPr>
      </w:pPr>
      <w:r>
        <w:rPr>
          <w:rFonts w:ascii="Calibri" w:hAnsi="Calibri"/>
          <w:sz w:val="22"/>
          <w:szCs w:val="22"/>
        </w:rPr>
        <w:t xml:space="preserve">Good Track record for meeting timelines and exceeding expectations. Strong ability to plan, prioritizes, and manages complex and new projects under aggressive deadlines. </w:t>
      </w:r>
    </w:p>
    <w:p w14:paraId="067E8DAB" w14:textId="1E56F77E" w:rsidR="0097597D" w:rsidRDefault="00D44F5B" w:rsidP="00D44F5B">
      <w:pPr>
        <w:pStyle w:val="Cog-bullet"/>
        <w:numPr>
          <w:ilvl w:val="0"/>
          <w:numId w:val="15"/>
        </w:numPr>
        <w:tabs>
          <w:tab w:val="num" w:pos="1080"/>
        </w:tabs>
        <w:jc w:val="both"/>
        <w:rPr>
          <w:rFonts w:ascii="Calibri" w:hAnsi="Calibri"/>
          <w:sz w:val="22"/>
          <w:szCs w:val="22"/>
        </w:rPr>
      </w:pPr>
      <w:r>
        <w:rPr>
          <w:rFonts w:ascii="Calibri" w:hAnsi="Calibri"/>
          <w:sz w:val="22"/>
          <w:szCs w:val="22"/>
        </w:rPr>
        <w:t>Worked actively with stake holders in story grooming, sprint review and retrospective</w:t>
      </w:r>
      <w:r w:rsidR="0097597D">
        <w:rPr>
          <w:rFonts w:ascii="Calibri" w:hAnsi="Calibri"/>
          <w:sz w:val="22"/>
          <w:szCs w:val="22"/>
        </w:rPr>
        <w:t>.</w:t>
      </w:r>
    </w:p>
    <w:p w14:paraId="799858DA" w14:textId="77777777" w:rsidR="00D44F5B" w:rsidRDefault="00D44F5B" w:rsidP="00D44F5B">
      <w:pPr>
        <w:pStyle w:val="Cog-bullet"/>
        <w:numPr>
          <w:ilvl w:val="0"/>
          <w:numId w:val="0"/>
        </w:numPr>
        <w:tabs>
          <w:tab w:val="num" w:pos="1080"/>
        </w:tabs>
        <w:ind w:left="360" w:hanging="360"/>
        <w:jc w:val="both"/>
        <w:rPr>
          <w:rFonts w:ascii="Calibri" w:hAnsi="Calibri"/>
          <w:sz w:val="22"/>
          <w:szCs w:val="22"/>
        </w:rPr>
      </w:pPr>
    </w:p>
    <w:p w14:paraId="5C0EED59" w14:textId="77777777" w:rsidR="00D44F5B" w:rsidRDefault="00D44F5B" w:rsidP="00D44F5B">
      <w:pPr>
        <w:pStyle w:val="Cog-bullet"/>
        <w:numPr>
          <w:ilvl w:val="0"/>
          <w:numId w:val="0"/>
        </w:numPr>
        <w:tabs>
          <w:tab w:val="num" w:pos="1080"/>
        </w:tabs>
        <w:ind w:left="360" w:hanging="360"/>
        <w:jc w:val="both"/>
        <w:rPr>
          <w:rFonts w:ascii="Calibri" w:hAnsi="Calibri"/>
          <w:sz w:val="22"/>
          <w:szCs w:val="22"/>
        </w:rPr>
      </w:pPr>
    </w:p>
    <w:p w14:paraId="45C516A5" w14:textId="77777777" w:rsidR="00D44F5B" w:rsidRDefault="00D44F5B" w:rsidP="00D44F5B">
      <w:pPr>
        <w:pStyle w:val="Cog-bullet"/>
        <w:numPr>
          <w:ilvl w:val="0"/>
          <w:numId w:val="0"/>
        </w:numPr>
        <w:tabs>
          <w:tab w:val="num" w:pos="1080"/>
        </w:tabs>
        <w:ind w:left="360" w:hanging="360"/>
        <w:jc w:val="both"/>
        <w:rPr>
          <w:rFonts w:ascii="Calibri" w:hAnsi="Calibri"/>
          <w:sz w:val="22"/>
          <w:szCs w:val="22"/>
        </w:rPr>
      </w:pPr>
    </w:p>
    <w:p w14:paraId="46587641" w14:textId="77777777" w:rsidR="00D44F5B" w:rsidRDefault="00D44F5B" w:rsidP="00D44F5B">
      <w:pPr>
        <w:pStyle w:val="Cog-bullet"/>
        <w:numPr>
          <w:ilvl w:val="0"/>
          <w:numId w:val="0"/>
        </w:numPr>
        <w:tabs>
          <w:tab w:val="num" w:pos="1080"/>
        </w:tabs>
        <w:jc w:val="both"/>
        <w:rPr>
          <w:rFonts w:ascii="Calibri" w:hAnsi="Calibri"/>
          <w:sz w:val="22"/>
          <w:szCs w:val="22"/>
        </w:rPr>
      </w:pPr>
    </w:p>
    <w:p w14:paraId="27288109" w14:textId="77777777" w:rsidR="00D44F5B" w:rsidRPr="00593F37" w:rsidRDefault="00D44F5B" w:rsidP="00D44F5B">
      <w:pPr>
        <w:ind w:left="-180"/>
        <w:rPr>
          <w:rFonts w:asciiTheme="minorHAnsi" w:hAnsiTheme="minorHAnsi" w:cstheme="minorHAnsi"/>
          <w:sz w:val="22"/>
          <w:szCs w:val="22"/>
          <w:lang w:eastAsia="ar-SA"/>
        </w:rPr>
      </w:pPr>
      <w:r w:rsidRPr="00593F37">
        <w:rPr>
          <w:rFonts w:asciiTheme="minorHAnsi" w:hAnsiTheme="minorHAnsi" w:cstheme="minorHAnsi"/>
          <w:sz w:val="22"/>
          <w:szCs w:val="22"/>
          <w:lang w:eastAsia="ar-SA"/>
        </w:rPr>
        <w:tab/>
      </w:r>
      <w:r w:rsidRPr="00593F37">
        <w:rPr>
          <w:rFonts w:asciiTheme="minorHAnsi" w:hAnsiTheme="minorHAnsi" w:cstheme="minorHAnsi"/>
          <w:sz w:val="22"/>
          <w:szCs w:val="22"/>
          <w:lang w:eastAsia="ar-SA"/>
        </w:rPr>
        <w:tab/>
        <w:t xml:space="preserve">     </w:t>
      </w:r>
    </w:p>
    <w:tbl>
      <w:tblPr>
        <w:tblpPr w:leftFromText="180" w:rightFromText="180" w:vertAnchor="text" w:horzAnchor="margin" w:tblpY="-559"/>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D44F5B" w:rsidRPr="00593F37" w14:paraId="0BA33337" w14:textId="77777777" w:rsidTr="003C53A5">
        <w:trPr>
          <w:trHeight w:val="318"/>
        </w:trPr>
        <w:tc>
          <w:tcPr>
            <w:tcW w:w="9722" w:type="dxa"/>
            <w:shd w:val="clear" w:color="auto" w:fill="C0C0C0"/>
          </w:tcPr>
          <w:p w14:paraId="3A69E5D7" w14:textId="77777777" w:rsidR="00D44F5B" w:rsidRPr="00593F37" w:rsidRDefault="00D44F5B" w:rsidP="00D44F5B">
            <w:pPr>
              <w:pStyle w:val="Title"/>
              <w:jc w:val="both"/>
              <w:rPr>
                <w:rFonts w:asciiTheme="minorHAnsi" w:hAnsiTheme="minorHAnsi" w:cstheme="minorHAnsi"/>
                <w:color w:val="000000"/>
                <w:sz w:val="22"/>
                <w:szCs w:val="22"/>
              </w:rPr>
            </w:pPr>
            <w:r w:rsidRPr="00593F37">
              <w:rPr>
                <w:rFonts w:asciiTheme="minorHAnsi" w:hAnsiTheme="minorHAnsi" w:cstheme="minorHAnsi"/>
                <w:color w:val="000000"/>
                <w:sz w:val="22"/>
                <w:szCs w:val="22"/>
              </w:rPr>
              <w:lastRenderedPageBreak/>
              <w:t>Technical Skills</w:t>
            </w:r>
          </w:p>
        </w:tc>
      </w:tr>
    </w:tbl>
    <w:tbl>
      <w:tblPr>
        <w:tblW w:w="15660" w:type="dxa"/>
        <w:tblInd w:w="-35" w:type="dxa"/>
        <w:tblLayout w:type="fixed"/>
        <w:tblCellMar>
          <w:top w:w="55" w:type="dxa"/>
          <w:left w:w="55" w:type="dxa"/>
          <w:bottom w:w="55" w:type="dxa"/>
          <w:right w:w="55" w:type="dxa"/>
        </w:tblCellMar>
        <w:tblLook w:val="0000" w:firstRow="0" w:lastRow="0" w:firstColumn="0" w:lastColumn="0" w:noHBand="0" w:noVBand="0"/>
      </w:tblPr>
      <w:tblGrid>
        <w:gridCol w:w="3420"/>
        <w:gridCol w:w="6120"/>
        <w:gridCol w:w="6120"/>
      </w:tblGrid>
      <w:tr w:rsidR="00D44F5B" w:rsidRPr="00593F37" w14:paraId="42768FCA" w14:textId="77777777" w:rsidTr="003C53A5">
        <w:trPr>
          <w:gridAfter w:val="1"/>
          <w:wAfter w:w="6120" w:type="dxa"/>
        </w:trPr>
        <w:tc>
          <w:tcPr>
            <w:tcW w:w="3420" w:type="dxa"/>
            <w:tcBorders>
              <w:top w:val="single" w:sz="1" w:space="0" w:color="000000"/>
              <w:left w:val="single" w:sz="1" w:space="0" w:color="000000"/>
              <w:bottom w:val="single" w:sz="1" w:space="0" w:color="000000"/>
            </w:tcBorders>
          </w:tcPr>
          <w:p w14:paraId="57EAFF06" w14:textId="77777777" w:rsidR="00D44F5B" w:rsidRPr="00593F37" w:rsidRDefault="00D44F5B" w:rsidP="003C53A5">
            <w:pPr>
              <w:rPr>
                <w:rStyle w:val="normalchar"/>
                <w:rFonts w:asciiTheme="minorHAnsi" w:hAnsiTheme="minorHAnsi" w:cstheme="minorHAnsi"/>
                <w:color w:val="000000"/>
                <w:sz w:val="22"/>
                <w:szCs w:val="22"/>
              </w:rPr>
            </w:pPr>
            <w:r w:rsidRPr="00593F37">
              <w:rPr>
                <w:rStyle w:val="normalchar"/>
                <w:rFonts w:asciiTheme="minorHAnsi" w:hAnsiTheme="minorHAnsi" w:cstheme="minorHAnsi"/>
                <w:color w:val="000000"/>
                <w:sz w:val="22"/>
                <w:szCs w:val="22"/>
              </w:rPr>
              <w:t>Tools Used</w:t>
            </w:r>
          </w:p>
        </w:tc>
        <w:tc>
          <w:tcPr>
            <w:tcW w:w="6120" w:type="dxa"/>
            <w:tcBorders>
              <w:top w:val="single" w:sz="1" w:space="0" w:color="000000"/>
              <w:left w:val="single" w:sz="1" w:space="0" w:color="000000"/>
              <w:bottom w:val="single" w:sz="1" w:space="0" w:color="000000"/>
              <w:right w:val="single" w:sz="1" w:space="0" w:color="000000"/>
            </w:tcBorders>
          </w:tcPr>
          <w:p w14:paraId="6D467154" w14:textId="77777777" w:rsidR="00D44F5B" w:rsidRPr="00593F37" w:rsidRDefault="00D44F5B" w:rsidP="003C53A5">
            <w:pPr>
              <w:tabs>
                <w:tab w:val="num" w:pos="360"/>
              </w:tabs>
              <w:rPr>
                <w:rStyle w:val="normalchar"/>
                <w:rFonts w:asciiTheme="minorHAnsi" w:hAnsiTheme="minorHAnsi" w:cstheme="minorHAnsi"/>
                <w:color w:val="000000"/>
                <w:sz w:val="22"/>
                <w:szCs w:val="22"/>
              </w:rPr>
            </w:pPr>
            <w:r w:rsidRPr="00593F37">
              <w:rPr>
                <w:rStyle w:val="normalchar"/>
                <w:rFonts w:asciiTheme="minorHAnsi" w:hAnsiTheme="minorHAnsi" w:cstheme="minorHAnsi"/>
                <w:sz w:val="22"/>
                <w:szCs w:val="22"/>
              </w:rPr>
              <w:t xml:space="preserve">Pega Infinity, PEGA RULES Process Commander, Tibco BW, Administrator, EMS, Progress Sonic, Actional Intermediary, </w:t>
            </w:r>
            <w:proofErr w:type="spellStart"/>
            <w:r w:rsidRPr="00593F37">
              <w:rPr>
                <w:rStyle w:val="normalchar"/>
                <w:rFonts w:asciiTheme="minorHAnsi" w:hAnsiTheme="minorHAnsi" w:cstheme="minorHAnsi"/>
                <w:sz w:val="22"/>
                <w:szCs w:val="22"/>
              </w:rPr>
              <w:t>Adaptris</w:t>
            </w:r>
            <w:proofErr w:type="spellEnd"/>
            <w:r w:rsidRPr="00593F37">
              <w:rPr>
                <w:rStyle w:val="normalchar"/>
                <w:rFonts w:asciiTheme="minorHAnsi" w:hAnsiTheme="minorHAnsi" w:cstheme="minorHAnsi"/>
                <w:sz w:val="22"/>
                <w:szCs w:val="22"/>
              </w:rPr>
              <w:t>, SOAPUI, Oracle SQL Developer, Insomnia, Postman, JIRA</w:t>
            </w:r>
            <w:r>
              <w:rPr>
                <w:rStyle w:val="normalchar"/>
                <w:rFonts w:asciiTheme="minorHAnsi" w:hAnsiTheme="minorHAnsi" w:cstheme="minorHAnsi"/>
                <w:sz w:val="22"/>
                <w:szCs w:val="22"/>
              </w:rPr>
              <w:t>, Service now.</w:t>
            </w:r>
          </w:p>
        </w:tc>
      </w:tr>
      <w:tr w:rsidR="00D44F5B" w:rsidRPr="00593F37" w14:paraId="64094226" w14:textId="77777777" w:rsidTr="003C53A5">
        <w:trPr>
          <w:gridAfter w:val="1"/>
          <w:wAfter w:w="6120" w:type="dxa"/>
        </w:trPr>
        <w:tc>
          <w:tcPr>
            <w:tcW w:w="3420" w:type="dxa"/>
            <w:tcBorders>
              <w:left w:val="single" w:sz="1" w:space="0" w:color="000000"/>
              <w:bottom w:val="single" w:sz="1" w:space="0" w:color="000000"/>
            </w:tcBorders>
          </w:tcPr>
          <w:p w14:paraId="5976FDFD" w14:textId="77777777" w:rsidR="00D44F5B" w:rsidRPr="00593F37" w:rsidRDefault="00D44F5B" w:rsidP="003C53A5">
            <w:pPr>
              <w:tabs>
                <w:tab w:val="num" w:pos="360"/>
              </w:tabs>
              <w:rPr>
                <w:rStyle w:val="normalchar"/>
                <w:rFonts w:asciiTheme="minorHAnsi" w:hAnsiTheme="minorHAnsi" w:cstheme="minorHAnsi"/>
                <w:color w:val="000000"/>
                <w:sz w:val="22"/>
                <w:szCs w:val="22"/>
              </w:rPr>
            </w:pPr>
            <w:r w:rsidRPr="00593F37">
              <w:rPr>
                <w:rStyle w:val="normalchar"/>
                <w:rFonts w:asciiTheme="minorHAnsi" w:hAnsiTheme="minorHAnsi" w:cstheme="minorHAnsi"/>
                <w:color w:val="000000"/>
                <w:sz w:val="22"/>
                <w:szCs w:val="22"/>
              </w:rPr>
              <w:t>Programming Languages</w:t>
            </w:r>
          </w:p>
        </w:tc>
        <w:tc>
          <w:tcPr>
            <w:tcW w:w="6120" w:type="dxa"/>
            <w:tcBorders>
              <w:left w:val="single" w:sz="1" w:space="0" w:color="000000"/>
              <w:bottom w:val="single" w:sz="1" w:space="0" w:color="000000"/>
              <w:right w:val="single" w:sz="1" w:space="0" w:color="000000"/>
            </w:tcBorders>
          </w:tcPr>
          <w:p w14:paraId="44FAC94C" w14:textId="77777777" w:rsidR="00D44F5B" w:rsidRPr="00593F37" w:rsidRDefault="00D44F5B" w:rsidP="003C53A5">
            <w:pPr>
              <w:tabs>
                <w:tab w:val="num" w:pos="360"/>
              </w:tabs>
              <w:rPr>
                <w:rStyle w:val="normalchar"/>
                <w:rFonts w:asciiTheme="minorHAnsi" w:hAnsiTheme="minorHAnsi" w:cstheme="minorHAnsi"/>
                <w:color w:val="000000"/>
                <w:sz w:val="22"/>
                <w:szCs w:val="22"/>
              </w:rPr>
            </w:pPr>
            <w:r w:rsidRPr="00593F37">
              <w:rPr>
                <w:rStyle w:val="normalchar"/>
                <w:rFonts w:asciiTheme="minorHAnsi" w:hAnsiTheme="minorHAnsi" w:cstheme="minorHAnsi"/>
                <w:sz w:val="22"/>
                <w:szCs w:val="22"/>
              </w:rPr>
              <w:t>Xml, XSLT, Java, JavaScript, PL/SQL, JSON</w:t>
            </w:r>
          </w:p>
        </w:tc>
      </w:tr>
      <w:tr w:rsidR="00D44F5B" w:rsidRPr="00593F37" w14:paraId="21DD1F0A" w14:textId="77777777" w:rsidTr="003C53A5">
        <w:trPr>
          <w:gridAfter w:val="1"/>
          <w:wAfter w:w="6120" w:type="dxa"/>
        </w:trPr>
        <w:tc>
          <w:tcPr>
            <w:tcW w:w="3420" w:type="dxa"/>
            <w:tcBorders>
              <w:left w:val="single" w:sz="1" w:space="0" w:color="000000"/>
              <w:bottom w:val="single" w:sz="1" w:space="0" w:color="000000"/>
            </w:tcBorders>
          </w:tcPr>
          <w:p w14:paraId="523B87F7" w14:textId="77777777" w:rsidR="00D44F5B" w:rsidRPr="00593F37" w:rsidRDefault="00D44F5B" w:rsidP="003C53A5">
            <w:pPr>
              <w:tabs>
                <w:tab w:val="num" w:pos="360"/>
              </w:tabs>
              <w:rPr>
                <w:rStyle w:val="normalchar"/>
                <w:rFonts w:asciiTheme="minorHAnsi" w:hAnsiTheme="minorHAnsi" w:cstheme="minorHAnsi"/>
                <w:color w:val="000000"/>
                <w:sz w:val="22"/>
                <w:szCs w:val="22"/>
              </w:rPr>
            </w:pPr>
            <w:r w:rsidRPr="00593F37">
              <w:rPr>
                <w:rStyle w:val="normalchar"/>
                <w:rFonts w:asciiTheme="minorHAnsi" w:hAnsiTheme="minorHAnsi" w:cstheme="minorHAnsi"/>
                <w:color w:val="000000"/>
                <w:sz w:val="22"/>
                <w:szCs w:val="22"/>
              </w:rPr>
              <w:t>Database knowledge</w:t>
            </w:r>
          </w:p>
        </w:tc>
        <w:tc>
          <w:tcPr>
            <w:tcW w:w="6120" w:type="dxa"/>
            <w:tcBorders>
              <w:left w:val="single" w:sz="1" w:space="0" w:color="000000"/>
              <w:bottom w:val="single" w:sz="1" w:space="0" w:color="000000"/>
              <w:right w:val="single" w:sz="1" w:space="0" w:color="000000"/>
            </w:tcBorders>
          </w:tcPr>
          <w:p w14:paraId="50DBF89A" w14:textId="77777777" w:rsidR="00D44F5B" w:rsidRPr="00593F37" w:rsidRDefault="00D44F5B" w:rsidP="003C53A5">
            <w:pPr>
              <w:tabs>
                <w:tab w:val="num" w:pos="360"/>
              </w:tabs>
              <w:rPr>
                <w:rStyle w:val="normalchar"/>
                <w:rFonts w:asciiTheme="minorHAnsi" w:hAnsiTheme="minorHAnsi" w:cstheme="minorHAnsi"/>
                <w:color w:val="000000"/>
                <w:sz w:val="22"/>
                <w:szCs w:val="22"/>
              </w:rPr>
            </w:pPr>
            <w:r w:rsidRPr="00593F37">
              <w:rPr>
                <w:rStyle w:val="normalchar"/>
                <w:rFonts w:asciiTheme="minorHAnsi" w:hAnsiTheme="minorHAnsi" w:cstheme="minorHAnsi"/>
                <w:color w:val="000000"/>
                <w:sz w:val="22"/>
                <w:szCs w:val="22"/>
              </w:rPr>
              <w:t xml:space="preserve">SQL </w:t>
            </w:r>
          </w:p>
        </w:tc>
      </w:tr>
      <w:tr w:rsidR="00D44F5B" w:rsidRPr="00593F37" w14:paraId="62756A26" w14:textId="77777777" w:rsidTr="003C53A5">
        <w:tc>
          <w:tcPr>
            <w:tcW w:w="3420" w:type="dxa"/>
            <w:tcBorders>
              <w:left w:val="single" w:sz="1" w:space="0" w:color="000000"/>
              <w:bottom w:val="single" w:sz="1" w:space="0" w:color="000000"/>
            </w:tcBorders>
          </w:tcPr>
          <w:p w14:paraId="3AFC761C" w14:textId="77777777" w:rsidR="00D44F5B" w:rsidRPr="00593F37" w:rsidRDefault="00D44F5B" w:rsidP="003C53A5">
            <w:pPr>
              <w:tabs>
                <w:tab w:val="num" w:pos="360"/>
              </w:tabs>
              <w:rPr>
                <w:rStyle w:val="normalchar"/>
                <w:rFonts w:asciiTheme="minorHAnsi" w:hAnsiTheme="minorHAnsi" w:cstheme="minorHAnsi"/>
                <w:color w:val="000000"/>
                <w:sz w:val="22"/>
                <w:szCs w:val="22"/>
              </w:rPr>
            </w:pPr>
            <w:r w:rsidRPr="00593F37">
              <w:rPr>
                <w:rStyle w:val="normalchar"/>
                <w:rFonts w:asciiTheme="minorHAnsi" w:hAnsiTheme="minorHAnsi" w:cstheme="minorHAnsi"/>
                <w:color w:val="000000"/>
                <w:sz w:val="22"/>
                <w:szCs w:val="22"/>
              </w:rPr>
              <w:t>Operating Software</w:t>
            </w:r>
          </w:p>
        </w:tc>
        <w:tc>
          <w:tcPr>
            <w:tcW w:w="6120" w:type="dxa"/>
            <w:tcBorders>
              <w:left w:val="single" w:sz="1" w:space="0" w:color="000000"/>
              <w:bottom w:val="single" w:sz="1" w:space="0" w:color="000000"/>
              <w:right w:val="single" w:sz="1" w:space="0" w:color="000000"/>
            </w:tcBorders>
          </w:tcPr>
          <w:p w14:paraId="024BE1D9" w14:textId="77777777" w:rsidR="00D44F5B" w:rsidRPr="00593F37" w:rsidRDefault="00D44F5B" w:rsidP="003C53A5">
            <w:pPr>
              <w:tabs>
                <w:tab w:val="num" w:pos="360"/>
                <w:tab w:val="left" w:pos="4965"/>
              </w:tabs>
              <w:rPr>
                <w:rStyle w:val="normalchar"/>
                <w:rFonts w:asciiTheme="minorHAnsi" w:hAnsiTheme="minorHAnsi" w:cstheme="minorHAnsi"/>
                <w:color w:val="000000"/>
                <w:sz w:val="22"/>
                <w:szCs w:val="22"/>
              </w:rPr>
            </w:pPr>
            <w:r w:rsidRPr="00593F37">
              <w:rPr>
                <w:rStyle w:val="normalchar"/>
                <w:rFonts w:asciiTheme="minorHAnsi" w:hAnsiTheme="minorHAnsi" w:cstheme="minorHAnsi"/>
                <w:sz w:val="22"/>
                <w:szCs w:val="22"/>
              </w:rPr>
              <w:t>PEGA RULES Process Commander,</w:t>
            </w:r>
            <w:r>
              <w:rPr>
                <w:rStyle w:val="normalchar"/>
                <w:rFonts w:asciiTheme="minorHAnsi" w:hAnsiTheme="minorHAnsi" w:cstheme="minorHAnsi"/>
                <w:sz w:val="22"/>
                <w:szCs w:val="22"/>
              </w:rPr>
              <w:t xml:space="preserve"> P</w:t>
            </w:r>
            <w:r w:rsidRPr="00593F37">
              <w:rPr>
                <w:rStyle w:val="normalchar"/>
                <w:rFonts w:asciiTheme="minorHAnsi" w:hAnsiTheme="minorHAnsi" w:cstheme="minorHAnsi"/>
                <w:sz w:val="22"/>
                <w:szCs w:val="22"/>
              </w:rPr>
              <w:t>rogress Sonic</w:t>
            </w:r>
          </w:p>
        </w:tc>
        <w:tc>
          <w:tcPr>
            <w:tcW w:w="6120" w:type="dxa"/>
          </w:tcPr>
          <w:p w14:paraId="3423F4DC" w14:textId="77777777" w:rsidR="00D44F5B" w:rsidRPr="00593F37" w:rsidRDefault="00D44F5B" w:rsidP="003C53A5">
            <w:pPr>
              <w:rPr>
                <w:rFonts w:asciiTheme="minorHAnsi" w:hAnsiTheme="minorHAnsi" w:cstheme="minorHAnsi"/>
                <w:sz w:val="22"/>
                <w:szCs w:val="22"/>
              </w:rPr>
            </w:pPr>
          </w:p>
        </w:tc>
      </w:tr>
    </w:tbl>
    <w:p w14:paraId="33E34EAA" w14:textId="77777777" w:rsidR="0097597D" w:rsidRPr="005D0858" w:rsidRDefault="0097597D" w:rsidP="00017F78">
      <w:pPr>
        <w:tabs>
          <w:tab w:val="left" w:pos="720"/>
        </w:tabs>
        <w:suppressAutoHyphens/>
        <w:spacing w:line="360" w:lineRule="auto"/>
      </w:pPr>
    </w:p>
    <w:tbl>
      <w:tblPr>
        <w:tblpPr w:leftFromText="180" w:rightFromText="180" w:vertAnchor="text" w:horzAnchor="margin" w:tblpY="57"/>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1C256A" w:rsidRPr="00593F37" w14:paraId="05361CE5" w14:textId="77777777" w:rsidTr="00317E25">
        <w:trPr>
          <w:trHeight w:val="318"/>
        </w:trPr>
        <w:tc>
          <w:tcPr>
            <w:tcW w:w="9722" w:type="dxa"/>
            <w:shd w:val="clear" w:color="auto" w:fill="C0C0C0"/>
          </w:tcPr>
          <w:p w14:paraId="3FD5E602" w14:textId="77777777" w:rsidR="001C256A" w:rsidRPr="00593F37" w:rsidRDefault="001C256A" w:rsidP="00317E25">
            <w:pPr>
              <w:pStyle w:val="Title"/>
              <w:jc w:val="both"/>
              <w:rPr>
                <w:rFonts w:asciiTheme="minorHAnsi" w:hAnsiTheme="minorHAnsi" w:cstheme="minorHAnsi"/>
                <w:color w:val="000000"/>
                <w:sz w:val="22"/>
                <w:szCs w:val="22"/>
              </w:rPr>
            </w:pPr>
            <w:r w:rsidRPr="00593F37">
              <w:rPr>
                <w:rFonts w:asciiTheme="minorHAnsi" w:hAnsiTheme="minorHAnsi" w:cstheme="minorHAnsi"/>
                <w:color w:val="000000"/>
                <w:sz w:val="22"/>
                <w:szCs w:val="22"/>
              </w:rPr>
              <w:t>WORK EXPERIENCE</w:t>
            </w:r>
          </w:p>
          <w:p w14:paraId="0BE5AD4D" w14:textId="77777777" w:rsidR="001C256A" w:rsidRPr="00593F37" w:rsidRDefault="001C256A" w:rsidP="00317E25">
            <w:pPr>
              <w:pStyle w:val="Title"/>
              <w:jc w:val="left"/>
              <w:rPr>
                <w:rFonts w:asciiTheme="minorHAnsi" w:hAnsiTheme="minorHAnsi" w:cstheme="minorHAnsi"/>
                <w:color w:val="000000"/>
                <w:sz w:val="22"/>
                <w:szCs w:val="22"/>
              </w:rPr>
            </w:pPr>
          </w:p>
        </w:tc>
      </w:tr>
    </w:tbl>
    <w:p w14:paraId="00D50D0D" w14:textId="1011C875" w:rsidR="00D00BBB" w:rsidRPr="001368FD" w:rsidRDefault="00D00BBB" w:rsidP="001368FD">
      <w:pPr>
        <w:pStyle w:val="ListParagraph"/>
        <w:widowControl w:val="0"/>
        <w:numPr>
          <w:ilvl w:val="0"/>
          <w:numId w:val="17"/>
        </w:numPr>
        <w:tabs>
          <w:tab w:val="left" w:pos="-90"/>
        </w:tabs>
        <w:autoSpaceDE w:val="0"/>
        <w:autoSpaceDN w:val="0"/>
        <w:adjustRightInd w:val="0"/>
        <w:spacing w:before="100" w:after="100"/>
        <w:jc w:val="both"/>
        <w:rPr>
          <w:rFonts w:asciiTheme="minorHAnsi" w:hAnsiTheme="minorHAnsi" w:cstheme="minorHAnsi"/>
          <w:sz w:val="22"/>
          <w:szCs w:val="22"/>
        </w:rPr>
      </w:pPr>
      <w:r w:rsidRPr="001368FD">
        <w:rPr>
          <w:rFonts w:asciiTheme="minorHAnsi" w:hAnsiTheme="minorHAnsi" w:cstheme="minorHAnsi"/>
          <w:sz w:val="22"/>
          <w:szCs w:val="22"/>
        </w:rPr>
        <w:t xml:space="preserve">Worked as a Pega Developer in </w:t>
      </w:r>
      <w:r w:rsidR="0097597D" w:rsidRPr="001368FD">
        <w:rPr>
          <w:rFonts w:asciiTheme="minorHAnsi" w:hAnsiTheme="minorHAnsi" w:cstheme="minorHAnsi"/>
          <w:sz w:val="22"/>
          <w:szCs w:val="22"/>
        </w:rPr>
        <w:t>BlueShield of California</w:t>
      </w:r>
      <w:r w:rsidRPr="001368FD">
        <w:rPr>
          <w:rFonts w:asciiTheme="minorHAnsi" w:hAnsiTheme="minorHAnsi" w:cstheme="minorHAnsi"/>
          <w:sz w:val="22"/>
          <w:szCs w:val="22"/>
        </w:rPr>
        <w:t xml:space="preserve"> from </w:t>
      </w:r>
      <w:r w:rsidR="0097597D" w:rsidRPr="001368FD">
        <w:rPr>
          <w:rFonts w:asciiTheme="minorHAnsi" w:hAnsiTheme="minorHAnsi" w:cstheme="minorHAnsi"/>
          <w:sz w:val="22"/>
          <w:szCs w:val="22"/>
        </w:rPr>
        <w:t>May</w:t>
      </w:r>
      <w:r w:rsidRPr="001368FD">
        <w:rPr>
          <w:rFonts w:asciiTheme="minorHAnsi" w:hAnsiTheme="minorHAnsi" w:cstheme="minorHAnsi"/>
          <w:sz w:val="22"/>
          <w:szCs w:val="22"/>
        </w:rPr>
        <w:t xml:space="preserve"> 202</w:t>
      </w:r>
      <w:r w:rsidR="0097597D" w:rsidRPr="001368FD">
        <w:rPr>
          <w:rFonts w:asciiTheme="minorHAnsi" w:hAnsiTheme="minorHAnsi" w:cstheme="minorHAnsi"/>
          <w:sz w:val="22"/>
          <w:szCs w:val="22"/>
        </w:rPr>
        <w:t>2</w:t>
      </w:r>
      <w:r w:rsidRPr="001368FD">
        <w:rPr>
          <w:rFonts w:asciiTheme="minorHAnsi" w:hAnsiTheme="minorHAnsi" w:cstheme="minorHAnsi"/>
          <w:sz w:val="22"/>
          <w:szCs w:val="22"/>
        </w:rPr>
        <w:t xml:space="preserve"> to </w:t>
      </w:r>
      <w:r w:rsidR="00B82725">
        <w:rPr>
          <w:rFonts w:asciiTheme="minorHAnsi" w:hAnsiTheme="minorHAnsi" w:cstheme="minorHAnsi"/>
          <w:sz w:val="22"/>
          <w:szCs w:val="22"/>
        </w:rPr>
        <w:t>January 2024</w:t>
      </w:r>
      <w:r w:rsidRPr="001368FD">
        <w:rPr>
          <w:rFonts w:asciiTheme="minorHAnsi" w:hAnsiTheme="minorHAnsi" w:cstheme="minorHAnsi"/>
          <w:sz w:val="22"/>
          <w:szCs w:val="22"/>
        </w:rPr>
        <w:t>.</w:t>
      </w:r>
    </w:p>
    <w:p w14:paraId="02546714" w14:textId="0FDD12ED" w:rsidR="00A07978" w:rsidRPr="001368FD" w:rsidRDefault="00EF02F6" w:rsidP="001368FD">
      <w:pPr>
        <w:pStyle w:val="ListParagraph"/>
        <w:widowControl w:val="0"/>
        <w:numPr>
          <w:ilvl w:val="0"/>
          <w:numId w:val="17"/>
        </w:numPr>
        <w:tabs>
          <w:tab w:val="left" w:pos="-90"/>
        </w:tabs>
        <w:autoSpaceDE w:val="0"/>
        <w:autoSpaceDN w:val="0"/>
        <w:adjustRightInd w:val="0"/>
        <w:spacing w:before="100" w:after="100"/>
        <w:jc w:val="both"/>
        <w:rPr>
          <w:rFonts w:asciiTheme="minorHAnsi" w:hAnsiTheme="minorHAnsi" w:cstheme="minorHAnsi"/>
          <w:sz w:val="22"/>
          <w:szCs w:val="22"/>
        </w:rPr>
      </w:pPr>
      <w:r w:rsidRPr="001368FD">
        <w:rPr>
          <w:rFonts w:asciiTheme="minorHAnsi" w:hAnsiTheme="minorHAnsi" w:cstheme="minorHAnsi"/>
          <w:sz w:val="22"/>
          <w:szCs w:val="22"/>
        </w:rPr>
        <w:t>Worked</w:t>
      </w:r>
      <w:r w:rsidR="001C256A" w:rsidRPr="001368FD">
        <w:rPr>
          <w:rFonts w:asciiTheme="minorHAnsi" w:hAnsiTheme="minorHAnsi" w:cstheme="minorHAnsi"/>
          <w:sz w:val="22"/>
          <w:szCs w:val="22"/>
        </w:rPr>
        <w:t xml:space="preserve"> as a Consultant</w:t>
      </w:r>
      <w:r w:rsidR="00621533" w:rsidRPr="001368FD">
        <w:rPr>
          <w:rFonts w:asciiTheme="minorHAnsi" w:hAnsiTheme="minorHAnsi" w:cstheme="minorHAnsi"/>
          <w:sz w:val="22"/>
          <w:szCs w:val="22"/>
        </w:rPr>
        <w:t xml:space="preserve"> (Pega developer and S</w:t>
      </w:r>
      <w:r w:rsidR="000A7645" w:rsidRPr="001368FD">
        <w:rPr>
          <w:rFonts w:asciiTheme="minorHAnsi" w:hAnsiTheme="minorHAnsi" w:cstheme="minorHAnsi"/>
          <w:sz w:val="22"/>
          <w:szCs w:val="22"/>
        </w:rPr>
        <w:t>onic MQM developer)</w:t>
      </w:r>
      <w:r w:rsidR="001C256A" w:rsidRPr="001368FD">
        <w:rPr>
          <w:rFonts w:asciiTheme="minorHAnsi" w:hAnsiTheme="minorHAnsi" w:cstheme="minorHAnsi"/>
          <w:sz w:val="22"/>
          <w:szCs w:val="22"/>
        </w:rPr>
        <w:t xml:space="preserve"> for </w:t>
      </w:r>
      <w:r w:rsidR="00FA575B" w:rsidRPr="001368FD">
        <w:rPr>
          <w:rFonts w:asciiTheme="minorHAnsi" w:hAnsiTheme="minorHAnsi" w:cstheme="minorHAnsi"/>
          <w:sz w:val="22"/>
          <w:szCs w:val="22"/>
        </w:rPr>
        <w:t xml:space="preserve">HCL </w:t>
      </w:r>
      <w:r w:rsidR="00F14D29" w:rsidRPr="001368FD">
        <w:rPr>
          <w:rFonts w:asciiTheme="minorHAnsi" w:hAnsiTheme="minorHAnsi" w:cstheme="minorHAnsi"/>
          <w:sz w:val="22"/>
          <w:szCs w:val="22"/>
        </w:rPr>
        <w:t>Technologies</w:t>
      </w:r>
      <w:r w:rsidR="001C256A" w:rsidRPr="001368FD">
        <w:rPr>
          <w:rFonts w:asciiTheme="minorHAnsi" w:hAnsiTheme="minorHAnsi" w:cstheme="minorHAnsi"/>
          <w:sz w:val="22"/>
          <w:szCs w:val="22"/>
        </w:rPr>
        <w:t xml:space="preserve"> from </w:t>
      </w:r>
      <w:r w:rsidR="00FA575B" w:rsidRPr="001368FD">
        <w:rPr>
          <w:rFonts w:asciiTheme="minorHAnsi" w:hAnsiTheme="minorHAnsi" w:cstheme="minorHAnsi"/>
          <w:sz w:val="22"/>
          <w:szCs w:val="22"/>
        </w:rPr>
        <w:t>September 2010</w:t>
      </w:r>
      <w:r w:rsidR="001C256A" w:rsidRPr="001368FD">
        <w:rPr>
          <w:rFonts w:asciiTheme="minorHAnsi" w:hAnsiTheme="minorHAnsi" w:cstheme="minorHAnsi"/>
          <w:sz w:val="22"/>
          <w:szCs w:val="22"/>
        </w:rPr>
        <w:t xml:space="preserve"> to</w:t>
      </w:r>
      <w:r w:rsidRPr="001368FD">
        <w:rPr>
          <w:rFonts w:asciiTheme="minorHAnsi" w:hAnsiTheme="minorHAnsi" w:cstheme="minorHAnsi"/>
          <w:sz w:val="22"/>
          <w:szCs w:val="22"/>
        </w:rPr>
        <w:t xml:space="preserve"> October 2016</w:t>
      </w:r>
      <w:r w:rsidR="001C256A" w:rsidRPr="001368FD">
        <w:rPr>
          <w:rFonts w:asciiTheme="minorHAnsi" w:hAnsiTheme="minorHAnsi" w:cstheme="minorHAnsi"/>
          <w:sz w:val="22"/>
          <w:szCs w:val="22"/>
        </w:rPr>
        <w:t>.</w:t>
      </w:r>
    </w:p>
    <w:p w14:paraId="2DD81D6A" w14:textId="77777777" w:rsidR="00593F37" w:rsidRPr="00593F37" w:rsidRDefault="00593F37" w:rsidP="00593F37">
      <w:pPr>
        <w:widowControl w:val="0"/>
        <w:tabs>
          <w:tab w:val="left" w:pos="-90"/>
        </w:tabs>
        <w:autoSpaceDE w:val="0"/>
        <w:autoSpaceDN w:val="0"/>
        <w:adjustRightInd w:val="0"/>
        <w:spacing w:before="100" w:after="100"/>
        <w:ind w:left="360"/>
        <w:jc w:val="both"/>
        <w:rPr>
          <w:rFonts w:asciiTheme="minorHAnsi" w:hAnsiTheme="minorHAnsi" w:cstheme="minorHAnsi"/>
          <w:sz w:val="22"/>
          <w:szCs w:val="22"/>
        </w:rPr>
      </w:pPr>
    </w:p>
    <w:tbl>
      <w:tblPr>
        <w:tblpPr w:leftFromText="180" w:rightFromText="180" w:vertAnchor="text" w:horzAnchor="margin" w:tblpY="57"/>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FA575B" w:rsidRPr="00593F37" w14:paraId="4AE343B7" w14:textId="77777777" w:rsidTr="00317E25">
        <w:trPr>
          <w:trHeight w:val="318"/>
        </w:trPr>
        <w:tc>
          <w:tcPr>
            <w:tcW w:w="9722" w:type="dxa"/>
            <w:shd w:val="clear" w:color="auto" w:fill="C0C0C0"/>
          </w:tcPr>
          <w:p w14:paraId="42301D5D" w14:textId="77777777" w:rsidR="00FA575B" w:rsidRPr="00593F37" w:rsidRDefault="00FA575B" w:rsidP="00317E25">
            <w:pPr>
              <w:pStyle w:val="Title"/>
              <w:jc w:val="left"/>
              <w:rPr>
                <w:rFonts w:asciiTheme="minorHAnsi" w:hAnsiTheme="minorHAnsi" w:cstheme="minorHAnsi"/>
                <w:color w:val="000000"/>
                <w:sz w:val="22"/>
                <w:szCs w:val="22"/>
              </w:rPr>
            </w:pPr>
            <w:r w:rsidRPr="00593F37">
              <w:rPr>
                <w:rFonts w:asciiTheme="minorHAnsi" w:hAnsiTheme="minorHAnsi" w:cstheme="minorHAnsi"/>
                <w:bCs w:val="0"/>
                <w:color w:val="000000"/>
                <w:sz w:val="22"/>
                <w:szCs w:val="22"/>
              </w:rPr>
              <w:t>Certifications</w:t>
            </w:r>
          </w:p>
        </w:tc>
      </w:tr>
    </w:tbl>
    <w:p w14:paraId="0BA98F89" w14:textId="176B5101" w:rsidR="00FE6869" w:rsidRPr="00593F37" w:rsidRDefault="00850C49" w:rsidP="00850C49">
      <w:pPr>
        <w:tabs>
          <w:tab w:val="left" w:pos="720"/>
        </w:tabs>
        <w:suppressAutoHyphens/>
        <w:spacing w:line="360" w:lineRule="auto"/>
        <w:jc w:val="both"/>
        <w:rPr>
          <w:rFonts w:asciiTheme="minorHAnsi" w:hAnsiTheme="minorHAnsi" w:cstheme="minorHAnsi"/>
          <w:sz w:val="22"/>
          <w:szCs w:val="22"/>
        </w:rPr>
      </w:pPr>
      <w:r w:rsidRPr="00593F37">
        <w:rPr>
          <w:rFonts w:asciiTheme="minorHAnsi" w:hAnsiTheme="minorHAnsi" w:cstheme="minorHAnsi"/>
          <w:sz w:val="22"/>
          <w:szCs w:val="22"/>
        </w:rPr>
        <w:t xml:space="preserve">      </w:t>
      </w:r>
    </w:p>
    <w:p w14:paraId="4DAC7DAD" w14:textId="30E68AE5" w:rsidR="00EE569D" w:rsidRPr="00593F37" w:rsidRDefault="00EE569D" w:rsidP="00EE569D">
      <w:pPr>
        <w:pStyle w:val="Normal1"/>
        <w:numPr>
          <w:ilvl w:val="0"/>
          <w:numId w:val="8"/>
        </w:numPr>
        <w:spacing w:before="0" w:beforeAutospacing="0" w:after="0" w:afterAutospacing="0"/>
        <w:jc w:val="both"/>
        <w:rPr>
          <w:rStyle w:val="normalchar"/>
          <w:rFonts w:asciiTheme="minorHAnsi" w:hAnsiTheme="minorHAnsi" w:cstheme="minorHAnsi"/>
          <w:color w:val="000000"/>
          <w:sz w:val="22"/>
          <w:szCs w:val="22"/>
        </w:rPr>
      </w:pPr>
      <w:r w:rsidRPr="00593F37">
        <w:rPr>
          <w:rStyle w:val="normalchar"/>
          <w:rFonts w:asciiTheme="minorHAnsi" w:hAnsiTheme="minorHAnsi" w:cstheme="minorHAnsi"/>
          <w:sz w:val="22"/>
          <w:szCs w:val="22"/>
        </w:rPr>
        <w:t xml:space="preserve">Pega Certified </w:t>
      </w:r>
      <w:r w:rsidR="00850C49" w:rsidRPr="00593F37">
        <w:rPr>
          <w:rStyle w:val="normalchar"/>
          <w:rFonts w:asciiTheme="minorHAnsi" w:hAnsiTheme="minorHAnsi" w:cstheme="minorHAnsi"/>
          <w:sz w:val="22"/>
          <w:szCs w:val="22"/>
        </w:rPr>
        <w:t xml:space="preserve">Senior </w:t>
      </w:r>
      <w:r w:rsidRPr="00593F37">
        <w:rPr>
          <w:rStyle w:val="normalchar"/>
          <w:rFonts w:asciiTheme="minorHAnsi" w:hAnsiTheme="minorHAnsi" w:cstheme="minorHAnsi"/>
          <w:sz w:val="22"/>
          <w:szCs w:val="22"/>
        </w:rPr>
        <w:t xml:space="preserve">System Architect Version </w:t>
      </w:r>
      <w:r w:rsidR="00D97C9D" w:rsidRPr="00593F37">
        <w:rPr>
          <w:rStyle w:val="normalchar"/>
          <w:rFonts w:asciiTheme="minorHAnsi" w:hAnsiTheme="minorHAnsi" w:cstheme="minorHAnsi"/>
          <w:sz w:val="22"/>
          <w:szCs w:val="22"/>
        </w:rPr>
        <w:t>8.</w:t>
      </w:r>
      <w:r w:rsidR="00850C49" w:rsidRPr="00593F37">
        <w:rPr>
          <w:rStyle w:val="normalchar"/>
          <w:rFonts w:asciiTheme="minorHAnsi" w:hAnsiTheme="minorHAnsi" w:cstheme="minorHAnsi"/>
          <w:sz w:val="22"/>
          <w:szCs w:val="22"/>
        </w:rPr>
        <w:t>6</w:t>
      </w:r>
    </w:p>
    <w:p w14:paraId="75177CBB" w14:textId="77777777" w:rsidR="00850C49" w:rsidRPr="00593F37" w:rsidRDefault="00850C49" w:rsidP="00850C49">
      <w:pPr>
        <w:pStyle w:val="Normal1"/>
        <w:numPr>
          <w:ilvl w:val="0"/>
          <w:numId w:val="8"/>
        </w:numPr>
        <w:spacing w:before="0" w:beforeAutospacing="0" w:after="0" w:afterAutospacing="0"/>
        <w:jc w:val="both"/>
        <w:rPr>
          <w:rStyle w:val="normalchar"/>
          <w:rFonts w:asciiTheme="minorHAnsi" w:hAnsiTheme="minorHAnsi" w:cstheme="minorHAnsi"/>
          <w:color w:val="000000"/>
          <w:sz w:val="22"/>
          <w:szCs w:val="22"/>
        </w:rPr>
      </w:pPr>
      <w:r w:rsidRPr="00593F37">
        <w:rPr>
          <w:rStyle w:val="normalchar"/>
          <w:rFonts w:asciiTheme="minorHAnsi" w:hAnsiTheme="minorHAnsi" w:cstheme="minorHAnsi"/>
          <w:sz w:val="22"/>
          <w:szCs w:val="22"/>
        </w:rPr>
        <w:t>Pega Certified System Architect Version 8.5</w:t>
      </w:r>
    </w:p>
    <w:p w14:paraId="18744A0B" w14:textId="77777777" w:rsidR="00D97C9D" w:rsidRPr="00593F37" w:rsidRDefault="00D97C9D" w:rsidP="00D97C9D">
      <w:pPr>
        <w:pStyle w:val="Normal1"/>
        <w:numPr>
          <w:ilvl w:val="0"/>
          <w:numId w:val="8"/>
        </w:numPr>
        <w:spacing w:before="0" w:beforeAutospacing="0" w:after="0" w:afterAutospacing="0"/>
        <w:jc w:val="both"/>
        <w:rPr>
          <w:rStyle w:val="normalchar"/>
          <w:rFonts w:asciiTheme="minorHAnsi" w:hAnsiTheme="minorHAnsi" w:cstheme="minorHAnsi"/>
          <w:color w:val="000000"/>
          <w:sz w:val="22"/>
          <w:szCs w:val="22"/>
        </w:rPr>
      </w:pPr>
      <w:r w:rsidRPr="00593F37">
        <w:rPr>
          <w:rStyle w:val="normalchar"/>
          <w:rFonts w:asciiTheme="minorHAnsi" w:hAnsiTheme="minorHAnsi" w:cstheme="minorHAnsi"/>
          <w:sz w:val="22"/>
          <w:szCs w:val="22"/>
        </w:rPr>
        <w:t>Pega Certified System Architect Version 7.1</w:t>
      </w:r>
    </w:p>
    <w:p w14:paraId="02F43C43" w14:textId="59A297F5" w:rsidR="00FA575B" w:rsidRPr="00593F37" w:rsidRDefault="00FA575B" w:rsidP="00FA575B">
      <w:pPr>
        <w:pStyle w:val="Normal1"/>
        <w:numPr>
          <w:ilvl w:val="0"/>
          <w:numId w:val="8"/>
        </w:numPr>
        <w:spacing w:before="0" w:beforeAutospacing="0" w:after="0" w:afterAutospacing="0"/>
        <w:jc w:val="both"/>
        <w:rPr>
          <w:rStyle w:val="normalchar"/>
          <w:rFonts w:asciiTheme="minorHAnsi" w:hAnsiTheme="minorHAnsi" w:cstheme="minorHAnsi"/>
          <w:sz w:val="22"/>
          <w:szCs w:val="22"/>
        </w:rPr>
      </w:pPr>
      <w:r w:rsidRPr="00593F37">
        <w:rPr>
          <w:rStyle w:val="normalchar"/>
          <w:rFonts w:asciiTheme="minorHAnsi" w:hAnsiTheme="minorHAnsi" w:cstheme="minorHAnsi"/>
          <w:color w:val="000000"/>
          <w:sz w:val="22"/>
          <w:szCs w:val="22"/>
        </w:rPr>
        <w:t>IBM MB Certified in Solution Developer Version 6.</w:t>
      </w:r>
    </w:p>
    <w:p w14:paraId="66F4BFBA" w14:textId="12322306" w:rsidR="00593F37" w:rsidRDefault="00FA575B" w:rsidP="00E41CAA">
      <w:pPr>
        <w:pStyle w:val="Normal1"/>
        <w:numPr>
          <w:ilvl w:val="0"/>
          <w:numId w:val="8"/>
        </w:numPr>
        <w:spacing w:before="0" w:beforeAutospacing="0" w:after="0" w:afterAutospacing="0"/>
        <w:jc w:val="both"/>
        <w:rPr>
          <w:rStyle w:val="normalchar"/>
          <w:rFonts w:asciiTheme="minorHAnsi" w:hAnsiTheme="minorHAnsi" w:cstheme="minorHAnsi"/>
          <w:color w:val="000000"/>
          <w:sz w:val="22"/>
          <w:szCs w:val="22"/>
        </w:rPr>
      </w:pPr>
      <w:r w:rsidRPr="00593F37">
        <w:rPr>
          <w:rStyle w:val="normalchar"/>
          <w:rFonts w:asciiTheme="minorHAnsi" w:hAnsiTheme="minorHAnsi" w:cstheme="minorHAnsi"/>
          <w:color w:val="000000"/>
          <w:sz w:val="22"/>
          <w:szCs w:val="22"/>
        </w:rPr>
        <w:t>IBM MB Certified in Solution Developer Version 7</w:t>
      </w:r>
    </w:p>
    <w:p w14:paraId="558BF4A0" w14:textId="77777777" w:rsidR="00D44F5B" w:rsidRDefault="00D44F5B" w:rsidP="00D44F5B">
      <w:pPr>
        <w:pStyle w:val="Normal1"/>
        <w:spacing w:before="0" w:beforeAutospacing="0" w:after="0" w:afterAutospacing="0"/>
        <w:jc w:val="both"/>
        <w:rPr>
          <w:rStyle w:val="normalchar"/>
          <w:rFonts w:asciiTheme="minorHAnsi" w:hAnsiTheme="minorHAnsi" w:cstheme="minorHAnsi"/>
          <w:color w:val="000000"/>
          <w:sz w:val="22"/>
          <w:szCs w:val="22"/>
        </w:rPr>
      </w:pPr>
    </w:p>
    <w:tbl>
      <w:tblPr>
        <w:tblpPr w:leftFromText="180" w:rightFromText="180" w:vertAnchor="text" w:horzAnchor="margin" w:tblpY="57"/>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D44F5B" w:rsidRPr="00B3353E" w14:paraId="1E731D91" w14:textId="77777777" w:rsidTr="003C53A5">
        <w:trPr>
          <w:trHeight w:val="318"/>
        </w:trPr>
        <w:tc>
          <w:tcPr>
            <w:tcW w:w="9722" w:type="dxa"/>
            <w:shd w:val="clear" w:color="auto" w:fill="C0C0C0"/>
          </w:tcPr>
          <w:p w14:paraId="28AA0AF5" w14:textId="77777777" w:rsidR="00D44F5B" w:rsidRPr="00B3353E" w:rsidRDefault="00D44F5B" w:rsidP="003C53A5">
            <w:pPr>
              <w:pStyle w:val="Title"/>
              <w:jc w:val="both"/>
              <w:rPr>
                <w:rFonts w:asciiTheme="minorHAnsi" w:hAnsiTheme="minorHAnsi" w:cstheme="minorHAnsi"/>
                <w:color w:val="000000"/>
                <w:sz w:val="22"/>
                <w:szCs w:val="22"/>
              </w:rPr>
            </w:pPr>
            <w:r w:rsidRPr="00B3353E">
              <w:rPr>
                <w:rFonts w:asciiTheme="minorHAnsi" w:hAnsiTheme="minorHAnsi" w:cstheme="minorHAnsi"/>
                <w:color w:val="000000"/>
                <w:sz w:val="22"/>
                <w:szCs w:val="22"/>
              </w:rPr>
              <w:t xml:space="preserve">Educational Qualification </w:t>
            </w:r>
          </w:p>
        </w:tc>
      </w:tr>
    </w:tbl>
    <w:p w14:paraId="4141FEDF" w14:textId="77777777" w:rsidR="00D44F5B" w:rsidRPr="00B3353E" w:rsidRDefault="00D44F5B" w:rsidP="00D44F5B">
      <w:pPr>
        <w:rPr>
          <w:rFonts w:asciiTheme="minorHAnsi" w:hAnsiTheme="minorHAnsi" w:cstheme="minorHAnsi"/>
          <w:sz w:val="22"/>
          <w:szCs w:val="22"/>
        </w:rPr>
      </w:pPr>
    </w:p>
    <w:tbl>
      <w:tblPr>
        <w:tblW w:w="8850" w:type="dxa"/>
        <w:tblCellMar>
          <w:top w:w="15" w:type="dxa"/>
          <w:left w:w="15" w:type="dxa"/>
          <w:bottom w:w="15" w:type="dxa"/>
          <w:right w:w="15" w:type="dxa"/>
        </w:tblCellMar>
        <w:tblLook w:val="04A0" w:firstRow="1" w:lastRow="0" w:firstColumn="1" w:lastColumn="0" w:noHBand="0" w:noVBand="1"/>
      </w:tblPr>
      <w:tblGrid>
        <w:gridCol w:w="2805"/>
        <w:gridCol w:w="3690"/>
        <w:gridCol w:w="2355"/>
      </w:tblGrid>
      <w:tr w:rsidR="00D44F5B" w:rsidRPr="00B3353E" w14:paraId="3CB66D8B" w14:textId="77777777" w:rsidTr="003C53A5">
        <w:tc>
          <w:tcPr>
            <w:tcW w:w="2805" w:type="dxa"/>
            <w:tcBorders>
              <w:top w:val="single" w:sz="8" w:space="0" w:color="000000"/>
              <w:left w:val="single" w:sz="8" w:space="0" w:color="000000"/>
              <w:bottom w:val="single" w:sz="8" w:space="0" w:color="000000"/>
              <w:right w:val="single" w:sz="8" w:space="0" w:color="000000"/>
            </w:tcBorders>
            <w:shd w:val="clear" w:color="auto" w:fill="C0C0C0"/>
            <w:noWrap/>
            <w:hideMark/>
          </w:tcPr>
          <w:p w14:paraId="1BDB7786" w14:textId="77777777" w:rsidR="00D44F5B" w:rsidRPr="00B3353E" w:rsidRDefault="00D44F5B" w:rsidP="003C53A5">
            <w:pPr>
              <w:ind w:left="100" w:right="100"/>
              <w:jc w:val="center"/>
              <w:rPr>
                <w:rFonts w:asciiTheme="minorHAnsi" w:hAnsiTheme="minorHAnsi" w:cstheme="minorHAnsi"/>
                <w:sz w:val="22"/>
                <w:szCs w:val="22"/>
              </w:rPr>
            </w:pPr>
            <w:r w:rsidRPr="00B3353E">
              <w:rPr>
                <w:rFonts w:asciiTheme="minorHAnsi" w:hAnsiTheme="minorHAnsi" w:cstheme="minorHAnsi"/>
                <w:sz w:val="22"/>
                <w:szCs w:val="22"/>
              </w:rPr>
              <w:t>Degree</w:t>
            </w:r>
          </w:p>
        </w:tc>
        <w:tc>
          <w:tcPr>
            <w:tcW w:w="3690" w:type="dxa"/>
            <w:tcBorders>
              <w:top w:val="single" w:sz="8" w:space="0" w:color="000000"/>
              <w:left w:val="single" w:sz="8" w:space="0" w:color="000000"/>
              <w:bottom w:val="single" w:sz="8" w:space="0" w:color="000000"/>
              <w:right w:val="single" w:sz="8" w:space="0" w:color="000000"/>
            </w:tcBorders>
            <w:shd w:val="clear" w:color="auto" w:fill="C0C0C0"/>
            <w:hideMark/>
          </w:tcPr>
          <w:p w14:paraId="4D85003C" w14:textId="77777777" w:rsidR="00D44F5B" w:rsidRPr="00B3353E" w:rsidRDefault="00D44F5B" w:rsidP="003C53A5">
            <w:pPr>
              <w:ind w:left="100" w:right="100"/>
              <w:jc w:val="center"/>
              <w:rPr>
                <w:rFonts w:asciiTheme="minorHAnsi" w:hAnsiTheme="minorHAnsi" w:cstheme="minorHAnsi"/>
                <w:sz w:val="22"/>
                <w:szCs w:val="22"/>
              </w:rPr>
            </w:pPr>
            <w:r w:rsidRPr="00B3353E">
              <w:rPr>
                <w:rFonts w:asciiTheme="minorHAnsi" w:hAnsiTheme="minorHAnsi" w:cstheme="minorHAnsi"/>
                <w:sz w:val="22"/>
                <w:szCs w:val="22"/>
              </w:rPr>
              <w:t>Institution / University</w:t>
            </w:r>
          </w:p>
        </w:tc>
        <w:tc>
          <w:tcPr>
            <w:tcW w:w="2355" w:type="dxa"/>
            <w:tcBorders>
              <w:top w:val="single" w:sz="8" w:space="0" w:color="000000"/>
              <w:left w:val="single" w:sz="8" w:space="0" w:color="000000"/>
              <w:bottom w:val="single" w:sz="8" w:space="0" w:color="000000"/>
              <w:right w:val="single" w:sz="8" w:space="0" w:color="000000"/>
            </w:tcBorders>
            <w:shd w:val="clear" w:color="auto" w:fill="C0C0C0"/>
            <w:hideMark/>
          </w:tcPr>
          <w:p w14:paraId="0266CC40" w14:textId="77777777" w:rsidR="00D44F5B" w:rsidRPr="00B3353E" w:rsidRDefault="00D44F5B" w:rsidP="003C53A5">
            <w:pPr>
              <w:ind w:left="100" w:right="100"/>
              <w:jc w:val="center"/>
              <w:rPr>
                <w:rFonts w:asciiTheme="minorHAnsi" w:hAnsiTheme="minorHAnsi" w:cstheme="minorHAnsi"/>
                <w:sz w:val="22"/>
                <w:szCs w:val="22"/>
              </w:rPr>
            </w:pPr>
            <w:r w:rsidRPr="00B3353E">
              <w:rPr>
                <w:rFonts w:asciiTheme="minorHAnsi" w:hAnsiTheme="minorHAnsi" w:cstheme="minorHAnsi"/>
                <w:sz w:val="22"/>
                <w:szCs w:val="22"/>
              </w:rPr>
              <w:t>Year</w:t>
            </w:r>
          </w:p>
        </w:tc>
      </w:tr>
      <w:tr w:rsidR="00D44F5B" w:rsidRPr="00B3353E" w14:paraId="52708D90" w14:textId="77777777" w:rsidTr="003C53A5">
        <w:tc>
          <w:tcPr>
            <w:tcW w:w="2805" w:type="dxa"/>
            <w:tcBorders>
              <w:top w:val="single" w:sz="8" w:space="0" w:color="000000"/>
              <w:left w:val="single" w:sz="8" w:space="0" w:color="000000"/>
              <w:bottom w:val="single" w:sz="8" w:space="0" w:color="000000"/>
              <w:right w:val="single" w:sz="8" w:space="0" w:color="000000"/>
            </w:tcBorders>
            <w:hideMark/>
          </w:tcPr>
          <w:p w14:paraId="3D95537A" w14:textId="77777777" w:rsidR="00D44F5B" w:rsidRPr="00B3353E" w:rsidRDefault="00D44F5B" w:rsidP="003C53A5">
            <w:pPr>
              <w:ind w:left="100" w:right="100"/>
              <w:jc w:val="center"/>
              <w:rPr>
                <w:rFonts w:asciiTheme="minorHAnsi" w:hAnsiTheme="minorHAnsi" w:cstheme="minorHAnsi"/>
                <w:sz w:val="22"/>
                <w:szCs w:val="22"/>
              </w:rPr>
            </w:pPr>
            <w:r w:rsidRPr="00B3353E">
              <w:rPr>
                <w:rFonts w:asciiTheme="minorHAnsi" w:hAnsiTheme="minorHAnsi" w:cstheme="minorHAnsi"/>
                <w:sz w:val="22"/>
                <w:szCs w:val="22"/>
              </w:rPr>
              <w:t>Bachelor of Engineering</w:t>
            </w:r>
          </w:p>
        </w:tc>
        <w:tc>
          <w:tcPr>
            <w:tcW w:w="3690" w:type="dxa"/>
            <w:tcBorders>
              <w:top w:val="single" w:sz="8" w:space="0" w:color="000000"/>
              <w:left w:val="single" w:sz="8" w:space="0" w:color="000000"/>
              <w:bottom w:val="single" w:sz="8" w:space="0" w:color="000000"/>
              <w:right w:val="single" w:sz="8" w:space="0" w:color="000000"/>
            </w:tcBorders>
            <w:vAlign w:val="center"/>
            <w:hideMark/>
          </w:tcPr>
          <w:p w14:paraId="24B041F8" w14:textId="77777777" w:rsidR="00D44F5B" w:rsidRPr="00B3353E" w:rsidRDefault="00D44F5B" w:rsidP="003C53A5">
            <w:pPr>
              <w:ind w:left="100" w:right="100"/>
              <w:jc w:val="center"/>
              <w:rPr>
                <w:rFonts w:asciiTheme="minorHAnsi" w:hAnsiTheme="minorHAnsi" w:cstheme="minorHAnsi"/>
                <w:sz w:val="22"/>
                <w:szCs w:val="22"/>
              </w:rPr>
            </w:pPr>
            <w:r w:rsidRPr="00B3353E">
              <w:rPr>
                <w:rFonts w:asciiTheme="minorHAnsi" w:hAnsiTheme="minorHAnsi" w:cstheme="minorHAnsi"/>
                <w:sz w:val="22"/>
                <w:szCs w:val="22"/>
              </w:rPr>
              <w:t xml:space="preserve">Vidya Vikas Institute </w:t>
            </w:r>
            <w:proofErr w:type="gramStart"/>
            <w:r w:rsidRPr="00B3353E">
              <w:rPr>
                <w:rFonts w:asciiTheme="minorHAnsi" w:hAnsiTheme="minorHAnsi" w:cstheme="minorHAnsi"/>
                <w:sz w:val="22"/>
                <w:szCs w:val="22"/>
              </w:rPr>
              <w:t>Of</w:t>
            </w:r>
            <w:proofErr w:type="gramEnd"/>
            <w:r w:rsidRPr="00B3353E">
              <w:rPr>
                <w:rFonts w:asciiTheme="minorHAnsi" w:hAnsiTheme="minorHAnsi" w:cstheme="minorHAnsi"/>
                <w:sz w:val="22"/>
                <w:szCs w:val="22"/>
              </w:rPr>
              <w:t xml:space="preserve"> Engineering/VT</w:t>
            </w:r>
            <w:r>
              <w:rPr>
                <w:rFonts w:asciiTheme="minorHAnsi" w:hAnsiTheme="minorHAnsi" w:cstheme="minorHAnsi"/>
                <w:sz w:val="22"/>
                <w:szCs w:val="22"/>
              </w:rPr>
              <w:t>U</w:t>
            </w:r>
          </w:p>
        </w:tc>
        <w:tc>
          <w:tcPr>
            <w:tcW w:w="2355" w:type="dxa"/>
            <w:tcBorders>
              <w:top w:val="single" w:sz="8" w:space="0" w:color="000000"/>
              <w:left w:val="single" w:sz="8" w:space="0" w:color="000000"/>
              <w:bottom w:val="single" w:sz="8" w:space="0" w:color="000000"/>
              <w:right w:val="single" w:sz="8" w:space="0" w:color="000000"/>
            </w:tcBorders>
            <w:vAlign w:val="center"/>
            <w:hideMark/>
          </w:tcPr>
          <w:p w14:paraId="18DF87FC" w14:textId="77777777" w:rsidR="00D44F5B" w:rsidRPr="00B3353E" w:rsidRDefault="00D44F5B" w:rsidP="003C53A5">
            <w:pPr>
              <w:ind w:left="100" w:right="100"/>
              <w:jc w:val="center"/>
              <w:rPr>
                <w:rFonts w:asciiTheme="minorHAnsi" w:hAnsiTheme="minorHAnsi" w:cstheme="minorHAnsi"/>
                <w:sz w:val="22"/>
                <w:szCs w:val="22"/>
              </w:rPr>
            </w:pPr>
            <w:r w:rsidRPr="00B3353E">
              <w:rPr>
                <w:rFonts w:asciiTheme="minorHAnsi" w:hAnsiTheme="minorHAnsi" w:cstheme="minorHAnsi"/>
                <w:sz w:val="22"/>
                <w:szCs w:val="22"/>
              </w:rPr>
              <w:t>2010</w:t>
            </w:r>
          </w:p>
        </w:tc>
      </w:tr>
    </w:tbl>
    <w:p w14:paraId="77B77E3D" w14:textId="77777777" w:rsidR="00D44F5B" w:rsidRDefault="00D44F5B" w:rsidP="00D44F5B">
      <w:pPr>
        <w:pStyle w:val="Normal1"/>
        <w:spacing w:before="0" w:beforeAutospacing="0" w:after="0" w:afterAutospacing="0"/>
        <w:jc w:val="both"/>
        <w:rPr>
          <w:rStyle w:val="normalchar"/>
          <w:rFonts w:asciiTheme="minorHAnsi" w:hAnsiTheme="minorHAnsi" w:cstheme="minorHAnsi"/>
          <w:color w:val="000000"/>
          <w:sz w:val="22"/>
          <w:szCs w:val="22"/>
        </w:rPr>
      </w:pPr>
    </w:p>
    <w:p w14:paraId="346FB9FD" w14:textId="77777777" w:rsidR="00D44F5B" w:rsidRPr="00593F37" w:rsidRDefault="00D44F5B" w:rsidP="00D44F5B">
      <w:pPr>
        <w:pStyle w:val="Normal1"/>
        <w:spacing w:before="0" w:beforeAutospacing="0" w:after="0" w:afterAutospacing="0"/>
        <w:jc w:val="both"/>
        <w:rPr>
          <w:rStyle w:val="normalchar"/>
          <w:rFonts w:asciiTheme="minorHAnsi" w:hAnsiTheme="minorHAnsi" w:cstheme="minorHAnsi"/>
          <w:color w:val="000000"/>
          <w:sz w:val="22"/>
          <w:szCs w:val="22"/>
        </w:rPr>
      </w:pPr>
    </w:p>
    <w:tbl>
      <w:tblPr>
        <w:tblpPr w:leftFromText="180" w:rightFromText="180" w:vertAnchor="text" w:horzAnchor="margin" w:tblpY="147"/>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240B42" w:rsidRPr="00593F37" w14:paraId="6F19C450" w14:textId="77777777" w:rsidTr="00100433">
        <w:trPr>
          <w:trHeight w:val="318"/>
        </w:trPr>
        <w:tc>
          <w:tcPr>
            <w:tcW w:w="9722" w:type="dxa"/>
            <w:shd w:val="clear" w:color="auto" w:fill="C0C0C0"/>
          </w:tcPr>
          <w:p w14:paraId="68A723EA" w14:textId="77777777" w:rsidR="00240B42" w:rsidRPr="00593F37" w:rsidRDefault="00240B42" w:rsidP="00100433">
            <w:pPr>
              <w:pStyle w:val="Title"/>
              <w:jc w:val="both"/>
              <w:rPr>
                <w:rFonts w:asciiTheme="minorHAnsi" w:hAnsiTheme="minorHAnsi" w:cstheme="minorHAnsi"/>
                <w:color w:val="000000"/>
                <w:sz w:val="22"/>
                <w:szCs w:val="22"/>
              </w:rPr>
            </w:pPr>
            <w:r w:rsidRPr="00D44F5B">
              <w:rPr>
                <w:rFonts w:asciiTheme="minorHAnsi" w:hAnsiTheme="minorHAnsi" w:cstheme="minorHAnsi"/>
                <w:color w:val="000000"/>
              </w:rPr>
              <w:t>Project Details</w:t>
            </w:r>
          </w:p>
        </w:tc>
      </w:tr>
    </w:tbl>
    <w:p w14:paraId="4A8D1803" w14:textId="77777777" w:rsidR="00240B42" w:rsidRPr="00593F37" w:rsidRDefault="00240B42" w:rsidP="00240B42">
      <w:pPr>
        <w:ind w:left="-180"/>
        <w:rPr>
          <w:rFonts w:asciiTheme="minorHAnsi" w:hAnsiTheme="minorHAnsi" w:cstheme="minorHAnsi"/>
          <w:sz w:val="22"/>
          <w:szCs w:val="22"/>
          <w:lang w:eastAsia="ar-SA"/>
        </w:rPr>
      </w:pPr>
    </w:p>
    <w:tbl>
      <w:tblPr>
        <w:tblW w:w="8880" w:type="dxa"/>
        <w:tblCellMar>
          <w:top w:w="15" w:type="dxa"/>
          <w:left w:w="15" w:type="dxa"/>
          <w:bottom w:w="15" w:type="dxa"/>
          <w:right w:w="15" w:type="dxa"/>
        </w:tblCellMar>
        <w:tblLook w:val="04A0" w:firstRow="1" w:lastRow="0" w:firstColumn="1" w:lastColumn="0" w:noHBand="0" w:noVBand="1"/>
      </w:tblPr>
      <w:tblGrid>
        <w:gridCol w:w="2265"/>
        <w:gridCol w:w="6615"/>
      </w:tblGrid>
      <w:tr w:rsidR="00240B42" w:rsidRPr="00593F37" w14:paraId="071FC9DB" w14:textId="77777777" w:rsidTr="00100433">
        <w:trPr>
          <w:trHeight w:val="363"/>
        </w:trPr>
        <w:tc>
          <w:tcPr>
            <w:tcW w:w="0" w:type="auto"/>
            <w:gridSpan w:val="2"/>
            <w:tcBorders>
              <w:top w:val="nil"/>
              <w:left w:val="nil"/>
              <w:bottom w:val="nil"/>
              <w:right w:val="nil"/>
            </w:tcBorders>
            <w:shd w:val="clear" w:color="auto" w:fill="000000"/>
            <w:noWrap/>
            <w:vAlign w:val="center"/>
            <w:hideMark/>
          </w:tcPr>
          <w:p w14:paraId="21DF1B1C" w14:textId="30F3D591" w:rsidR="00240B42" w:rsidRPr="00593F37" w:rsidRDefault="00240B42" w:rsidP="00100433">
            <w:pPr>
              <w:spacing w:before="120" w:after="120"/>
              <w:ind w:left="100" w:right="100"/>
              <w:rPr>
                <w:rFonts w:asciiTheme="minorHAnsi" w:hAnsiTheme="minorHAnsi" w:cstheme="minorHAnsi"/>
                <w:sz w:val="22"/>
                <w:szCs w:val="22"/>
              </w:rPr>
            </w:pPr>
            <w:r w:rsidRPr="00593F37">
              <w:rPr>
                <w:rFonts w:asciiTheme="minorHAnsi" w:hAnsiTheme="minorHAnsi" w:cstheme="minorHAnsi"/>
                <w:sz w:val="22"/>
                <w:szCs w:val="22"/>
              </w:rPr>
              <w:t xml:space="preserve">Client Name: Blue Shield </w:t>
            </w:r>
            <w:r w:rsidR="00B82725" w:rsidRPr="00593F37">
              <w:rPr>
                <w:rFonts w:asciiTheme="minorHAnsi" w:hAnsiTheme="minorHAnsi" w:cstheme="minorHAnsi"/>
                <w:sz w:val="22"/>
                <w:szCs w:val="22"/>
              </w:rPr>
              <w:t>of</w:t>
            </w:r>
            <w:r w:rsidRPr="00593F37">
              <w:rPr>
                <w:rFonts w:asciiTheme="minorHAnsi" w:hAnsiTheme="minorHAnsi" w:cstheme="minorHAnsi"/>
                <w:sz w:val="22"/>
                <w:szCs w:val="22"/>
              </w:rPr>
              <w:t xml:space="preserve"> </w:t>
            </w:r>
            <w:proofErr w:type="gramStart"/>
            <w:r w:rsidR="001368FD" w:rsidRPr="00593F37">
              <w:rPr>
                <w:rFonts w:asciiTheme="minorHAnsi" w:hAnsiTheme="minorHAnsi" w:cstheme="minorHAnsi"/>
                <w:sz w:val="22"/>
                <w:szCs w:val="22"/>
              </w:rPr>
              <w:t xml:space="preserve">California </w:t>
            </w:r>
            <w:r w:rsidR="00EE0444">
              <w:rPr>
                <w:rFonts w:asciiTheme="minorHAnsi" w:hAnsiTheme="minorHAnsi" w:cstheme="minorHAnsi"/>
                <w:sz w:val="22"/>
                <w:szCs w:val="22"/>
              </w:rPr>
              <w:t>,</w:t>
            </w:r>
            <w:proofErr w:type="gramEnd"/>
            <w:r w:rsidR="00EE0444">
              <w:rPr>
                <w:rFonts w:asciiTheme="minorHAnsi" w:hAnsiTheme="minorHAnsi" w:cstheme="minorHAnsi"/>
                <w:sz w:val="22"/>
                <w:szCs w:val="22"/>
              </w:rPr>
              <w:t xml:space="preserve"> Oakland , CA</w:t>
            </w:r>
          </w:p>
        </w:tc>
      </w:tr>
      <w:tr w:rsidR="00240B42" w:rsidRPr="00593F37" w14:paraId="43C90044" w14:textId="77777777" w:rsidTr="00100433">
        <w:trPr>
          <w:trHeight w:val="210"/>
        </w:trPr>
        <w:tc>
          <w:tcPr>
            <w:tcW w:w="0" w:type="auto"/>
            <w:gridSpan w:val="2"/>
            <w:tcBorders>
              <w:top w:val="nil"/>
              <w:left w:val="nil"/>
              <w:bottom w:val="nil"/>
              <w:right w:val="nil"/>
            </w:tcBorders>
            <w:shd w:val="clear" w:color="auto" w:fill="E6E6E6"/>
            <w:vAlign w:val="center"/>
            <w:hideMark/>
          </w:tcPr>
          <w:p w14:paraId="698F9160" w14:textId="1F3B512A" w:rsidR="00240B42" w:rsidRPr="00593F37" w:rsidRDefault="00240B42" w:rsidP="00100433">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xml:space="preserve">Project </w:t>
            </w:r>
            <w:r w:rsidR="001368FD" w:rsidRPr="00593F37">
              <w:rPr>
                <w:rFonts w:asciiTheme="minorHAnsi" w:hAnsiTheme="minorHAnsi" w:cstheme="minorHAnsi"/>
                <w:sz w:val="22"/>
                <w:szCs w:val="22"/>
              </w:rPr>
              <w:t>Name:</w:t>
            </w:r>
            <w:r>
              <w:rPr>
                <w:rFonts w:asciiTheme="minorHAnsi" w:hAnsiTheme="minorHAnsi" w:cstheme="minorHAnsi"/>
                <w:sz w:val="22"/>
                <w:szCs w:val="22"/>
              </w:rPr>
              <w:t xml:space="preserve"> Shield </w:t>
            </w:r>
            <w:r w:rsidR="001368FD">
              <w:rPr>
                <w:rFonts w:asciiTheme="minorHAnsi" w:hAnsiTheme="minorHAnsi" w:cstheme="minorHAnsi"/>
                <w:sz w:val="22"/>
                <w:szCs w:val="22"/>
              </w:rPr>
              <w:t>Advisor (</w:t>
            </w:r>
            <w:r>
              <w:rPr>
                <w:rFonts w:asciiTheme="minorHAnsi" w:hAnsiTheme="minorHAnsi" w:cstheme="minorHAnsi"/>
                <w:sz w:val="22"/>
                <w:szCs w:val="22"/>
              </w:rPr>
              <w:t xml:space="preserve">May 2022 – </w:t>
            </w:r>
            <w:r w:rsidR="00E90EF2">
              <w:rPr>
                <w:rFonts w:asciiTheme="minorHAnsi" w:hAnsiTheme="minorHAnsi" w:cstheme="minorHAnsi"/>
                <w:sz w:val="22"/>
                <w:szCs w:val="22"/>
              </w:rPr>
              <w:t>Present</w:t>
            </w:r>
            <w:r>
              <w:rPr>
                <w:rFonts w:asciiTheme="minorHAnsi" w:hAnsiTheme="minorHAnsi" w:cstheme="minorHAnsi"/>
                <w:sz w:val="22"/>
                <w:szCs w:val="22"/>
              </w:rPr>
              <w:t>)</w:t>
            </w:r>
          </w:p>
        </w:tc>
      </w:tr>
      <w:tr w:rsidR="00240B42" w:rsidRPr="00593F37" w14:paraId="36401135" w14:textId="77777777" w:rsidTr="00100433">
        <w:trPr>
          <w:trHeight w:val="210"/>
        </w:trPr>
        <w:tc>
          <w:tcPr>
            <w:tcW w:w="2265" w:type="dxa"/>
            <w:tcBorders>
              <w:top w:val="nil"/>
              <w:left w:val="nil"/>
              <w:bottom w:val="nil"/>
              <w:right w:val="nil"/>
            </w:tcBorders>
            <w:vAlign w:val="center"/>
            <w:hideMark/>
          </w:tcPr>
          <w:p w14:paraId="111C1C3A" w14:textId="77777777" w:rsidR="00240B42" w:rsidRPr="00593F37" w:rsidRDefault="00240B42" w:rsidP="00100433">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Operating Software</w:t>
            </w:r>
          </w:p>
        </w:tc>
        <w:tc>
          <w:tcPr>
            <w:tcW w:w="6615" w:type="dxa"/>
            <w:tcBorders>
              <w:top w:val="nil"/>
              <w:left w:val="nil"/>
              <w:bottom w:val="nil"/>
              <w:right w:val="nil"/>
            </w:tcBorders>
            <w:vAlign w:val="center"/>
          </w:tcPr>
          <w:p w14:paraId="7E73A9A5" w14:textId="77777777" w:rsidR="00240B42" w:rsidRPr="00593F37" w:rsidRDefault="00240B42" w:rsidP="00100433">
            <w:pPr>
              <w:ind w:left="100" w:right="100"/>
              <w:rPr>
                <w:rFonts w:asciiTheme="minorHAnsi" w:hAnsiTheme="minorHAnsi" w:cstheme="minorHAnsi"/>
                <w:sz w:val="22"/>
                <w:szCs w:val="22"/>
              </w:rPr>
            </w:pPr>
            <w:r w:rsidRPr="00593F37">
              <w:rPr>
                <w:rFonts w:asciiTheme="minorHAnsi" w:hAnsiTheme="minorHAnsi" w:cstheme="minorHAnsi"/>
                <w:sz w:val="22"/>
                <w:szCs w:val="22"/>
              </w:rPr>
              <w:t>: Pega Infinity 8.6.2</w:t>
            </w:r>
          </w:p>
        </w:tc>
      </w:tr>
      <w:tr w:rsidR="00240B42" w:rsidRPr="00593F37" w14:paraId="6E15E37F" w14:textId="77777777" w:rsidTr="00100433">
        <w:trPr>
          <w:trHeight w:val="210"/>
        </w:trPr>
        <w:tc>
          <w:tcPr>
            <w:tcW w:w="2265" w:type="dxa"/>
            <w:tcBorders>
              <w:top w:val="nil"/>
              <w:left w:val="nil"/>
              <w:bottom w:val="nil"/>
              <w:right w:val="nil"/>
            </w:tcBorders>
            <w:vAlign w:val="center"/>
            <w:hideMark/>
          </w:tcPr>
          <w:p w14:paraId="52E0F83E" w14:textId="77777777" w:rsidR="00240B42" w:rsidRPr="00593F37" w:rsidRDefault="00240B42" w:rsidP="00100433">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Languages</w:t>
            </w:r>
          </w:p>
        </w:tc>
        <w:tc>
          <w:tcPr>
            <w:tcW w:w="6615" w:type="dxa"/>
            <w:tcBorders>
              <w:top w:val="nil"/>
              <w:left w:val="nil"/>
              <w:bottom w:val="nil"/>
              <w:right w:val="nil"/>
            </w:tcBorders>
            <w:vAlign w:val="center"/>
            <w:hideMark/>
          </w:tcPr>
          <w:p w14:paraId="1BA04222" w14:textId="77777777" w:rsidR="00240B42" w:rsidRPr="00593F37" w:rsidRDefault="00240B42" w:rsidP="00100433">
            <w:pPr>
              <w:ind w:left="100" w:right="100"/>
              <w:rPr>
                <w:rFonts w:asciiTheme="minorHAnsi" w:hAnsiTheme="minorHAnsi" w:cstheme="minorHAnsi"/>
                <w:sz w:val="22"/>
                <w:szCs w:val="22"/>
              </w:rPr>
            </w:pPr>
            <w:r w:rsidRPr="00593F37">
              <w:rPr>
                <w:rFonts w:asciiTheme="minorHAnsi" w:hAnsiTheme="minorHAnsi" w:cstheme="minorHAnsi"/>
                <w:sz w:val="22"/>
                <w:szCs w:val="22"/>
              </w:rPr>
              <w:t xml:space="preserve">: JSON </w:t>
            </w:r>
          </w:p>
        </w:tc>
      </w:tr>
      <w:tr w:rsidR="00240B42" w:rsidRPr="00593F37" w14:paraId="16F588C8" w14:textId="77777777" w:rsidTr="00100433">
        <w:trPr>
          <w:trHeight w:val="210"/>
        </w:trPr>
        <w:tc>
          <w:tcPr>
            <w:tcW w:w="2265" w:type="dxa"/>
            <w:tcBorders>
              <w:top w:val="nil"/>
              <w:left w:val="nil"/>
              <w:bottom w:val="nil"/>
              <w:right w:val="nil"/>
            </w:tcBorders>
            <w:vAlign w:val="center"/>
            <w:hideMark/>
          </w:tcPr>
          <w:p w14:paraId="58C57479" w14:textId="77777777" w:rsidR="00240B42" w:rsidRPr="00593F37" w:rsidRDefault="00240B42" w:rsidP="00100433">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Databases</w:t>
            </w:r>
          </w:p>
        </w:tc>
        <w:tc>
          <w:tcPr>
            <w:tcW w:w="6615" w:type="dxa"/>
            <w:tcBorders>
              <w:top w:val="nil"/>
              <w:left w:val="nil"/>
              <w:bottom w:val="nil"/>
              <w:right w:val="nil"/>
            </w:tcBorders>
            <w:vAlign w:val="center"/>
            <w:hideMark/>
          </w:tcPr>
          <w:p w14:paraId="2A12312E" w14:textId="6B157404" w:rsidR="00240B42" w:rsidRPr="00593F37" w:rsidRDefault="00240B42" w:rsidP="00100433">
            <w:pPr>
              <w:ind w:left="100" w:right="100"/>
              <w:rPr>
                <w:rFonts w:asciiTheme="minorHAnsi" w:hAnsiTheme="minorHAnsi" w:cstheme="minorHAnsi"/>
                <w:sz w:val="22"/>
                <w:szCs w:val="22"/>
              </w:rPr>
            </w:pPr>
            <w:r w:rsidRPr="00593F37">
              <w:rPr>
                <w:rFonts w:asciiTheme="minorHAnsi" w:hAnsiTheme="minorHAnsi" w:cstheme="minorHAnsi"/>
                <w:sz w:val="22"/>
                <w:szCs w:val="22"/>
              </w:rPr>
              <w:t xml:space="preserve">: </w:t>
            </w:r>
            <w:proofErr w:type="spellStart"/>
            <w:r w:rsidRPr="00593F37">
              <w:rPr>
                <w:rFonts w:asciiTheme="minorHAnsi" w:hAnsiTheme="minorHAnsi" w:cstheme="minorHAnsi"/>
                <w:sz w:val="22"/>
                <w:szCs w:val="22"/>
              </w:rPr>
              <w:t>PegaRules</w:t>
            </w:r>
            <w:proofErr w:type="spellEnd"/>
            <w:r w:rsidRPr="00593F37">
              <w:rPr>
                <w:rFonts w:asciiTheme="minorHAnsi" w:hAnsiTheme="minorHAnsi" w:cstheme="minorHAnsi"/>
                <w:sz w:val="22"/>
                <w:szCs w:val="22"/>
              </w:rPr>
              <w:t>,</w:t>
            </w:r>
            <w:r w:rsidR="001368FD">
              <w:rPr>
                <w:rFonts w:asciiTheme="minorHAnsi" w:hAnsiTheme="minorHAnsi" w:cstheme="minorHAnsi"/>
                <w:sz w:val="22"/>
                <w:szCs w:val="22"/>
              </w:rPr>
              <w:t xml:space="preserve"> </w:t>
            </w:r>
            <w:proofErr w:type="spellStart"/>
            <w:r w:rsidRPr="00593F37">
              <w:rPr>
                <w:rFonts w:asciiTheme="minorHAnsi" w:hAnsiTheme="minorHAnsi" w:cstheme="minorHAnsi"/>
                <w:sz w:val="22"/>
                <w:szCs w:val="22"/>
              </w:rPr>
              <w:t>PegaData</w:t>
            </w:r>
            <w:proofErr w:type="spellEnd"/>
          </w:p>
        </w:tc>
      </w:tr>
      <w:tr w:rsidR="00240B42" w:rsidRPr="00593F37" w14:paraId="452E85DA" w14:textId="77777777" w:rsidTr="00100433">
        <w:trPr>
          <w:trHeight w:val="210"/>
        </w:trPr>
        <w:tc>
          <w:tcPr>
            <w:tcW w:w="2265" w:type="dxa"/>
            <w:tcBorders>
              <w:top w:val="nil"/>
              <w:left w:val="nil"/>
              <w:bottom w:val="nil"/>
              <w:right w:val="nil"/>
            </w:tcBorders>
            <w:vAlign w:val="center"/>
            <w:hideMark/>
          </w:tcPr>
          <w:p w14:paraId="648D16AD" w14:textId="77777777" w:rsidR="00240B42" w:rsidRPr="00593F37" w:rsidRDefault="00240B42" w:rsidP="00100433">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Tools Used</w:t>
            </w:r>
          </w:p>
        </w:tc>
        <w:tc>
          <w:tcPr>
            <w:tcW w:w="6615" w:type="dxa"/>
            <w:tcBorders>
              <w:top w:val="nil"/>
              <w:left w:val="nil"/>
              <w:bottom w:val="nil"/>
              <w:right w:val="nil"/>
            </w:tcBorders>
            <w:hideMark/>
          </w:tcPr>
          <w:p w14:paraId="13ABE9A1" w14:textId="77777777" w:rsidR="00240B42" w:rsidRPr="00593F37" w:rsidRDefault="00240B42" w:rsidP="00100433">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xml:space="preserve">: PEGA </w:t>
            </w:r>
            <w:r>
              <w:rPr>
                <w:rFonts w:asciiTheme="minorHAnsi" w:hAnsiTheme="minorHAnsi" w:cstheme="minorHAnsi"/>
                <w:sz w:val="22"/>
                <w:szCs w:val="22"/>
              </w:rPr>
              <w:t>PRPC 8.6</w:t>
            </w:r>
            <w:r w:rsidRPr="00593F37">
              <w:rPr>
                <w:rFonts w:asciiTheme="minorHAnsi" w:hAnsiTheme="minorHAnsi" w:cstheme="minorHAnsi"/>
                <w:sz w:val="22"/>
                <w:szCs w:val="22"/>
              </w:rPr>
              <w:t>, Insomnia, Postman,</w:t>
            </w:r>
            <w:r>
              <w:rPr>
                <w:rFonts w:asciiTheme="minorHAnsi" w:hAnsiTheme="minorHAnsi" w:cstheme="minorHAnsi"/>
                <w:sz w:val="22"/>
                <w:szCs w:val="22"/>
              </w:rPr>
              <w:t xml:space="preserve"> </w:t>
            </w:r>
            <w:r w:rsidRPr="00593F37">
              <w:rPr>
                <w:rFonts w:asciiTheme="minorHAnsi" w:hAnsiTheme="minorHAnsi" w:cstheme="minorHAnsi"/>
                <w:sz w:val="22"/>
                <w:szCs w:val="22"/>
              </w:rPr>
              <w:t>JIRA</w:t>
            </w:r>
          </w:p>
        </w:tc>
      </w:tr>
      <w:tr w:rsidR="00240B42" w:rsidRPr="00593F37" w14:paraId="7D71734C" w14:textId="77777777" w:rsidTr="00100433">
        <w:trPr>
          <w:trHeight w:val="210"/>
        </w:trPr>
        <w:tc>
          <w:tcPr>
            <w:tcW w:w="2265" w:type="dxa"/>
            <w:tcBorders>
              <w:top w:val="nil"/>
              <w:left w:val="nil"/>
              <w:bottom w:val="nil"/>
              <w:right w:val="nil"/>
            </w:tcBorders>
            <w:vAlign w:val="center"/>
            <w:hideMark/>
          </w:tcPr>
          <w:p w14:paraId="24D1D729" w14:textId="77777777" w:rsidR="00240B42" w:rsidRPr="00593F37" w:rsidRDefault="00240B42" w:rsidP="00100433">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Role</w:t>
            </w:r>
          </w:p>
        </w:tc>
        <w:tc>
          <w:tcPr>
            <w:tcW w:w="6615" w:type="dxa"/>
            <w:tcBorders>
              <w:top w:val="nil"/>
              <w:left w:val="nil"/>
              <w:bottom w:val="nil"/>
              <w:right w:val="nil"/>
            </w:tcBorders>
            <w:vAlign w:val="center"/>
            <w:hideMark/>
          </w:tcPr>
          <w:p w14:paraId="21380701" w14:textId="77777777" w:rsidR="00240B42" w:rsidRPr="00593F37" w:rsidRDefault="00240B42" w:rsidP="00100433">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Developer</w:t>
            </w:r>
          </w:p>
        </w:tc>
      </w:tr>
      <w:tr w:rsidR="00240B42" w:rsidRPr="00593F37" w14:paraId="0DEC82CF" w14:textId="77777777" w:rsidTr="00100433">
        <w:trPr>
          <w:trHeight w:val="210"/>
        </w:trPr>
        <w:tc>
          <w:tcPr>
            <w:tcW w:w="2265" w:type="dxa"/>
            <w:tcBorders>
              <w:top w:val="nil"/>
              <w:left w:val="nil"/>
              <w:bottom w:val="nil"/>
              <w:right w:val="nil"/>
            </w:tcBorders>
            <w:vAlign w:val="center"/>
            <w:hideMark/>
          </w:tcPr>
          <w:p w14:paraId="046124D2" w14:textId="77777777" w:rsidR="00240B42" w:rsidRPr="00593F37" w:rsidRDefault="00240B42" w:rsidP="00100433">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Team Size</w:t>
            </w:r>
          </w:p>
        </w:tc>
        <w:tc>
          <w:tcPr>
            <w:tcW w:w="6615" w:type="dxa"/>
            <w:tcBorders>
              <w:top w:val="nil"/>
              <w:left w:val="nil"/>
              <w:bottom w:val="nil"/>
              <w:right w:val="nil"/>
            </w:tcBorders>
            <w:vAlign w:val="center"/>
            <w:hideMark/>
          </w:tcPr>
          <w:p w14:paraId="1DCE49A8" w14:textId="06C8B87D" w:rsidR="00240B42" w:rsidRPr="00593F37" w:rsidRDefault="00240B42" w:rsidP="00100433">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xml:space="preserve">: </w:t>
            </w:r>
            <w:r w:rsidR="001368FD">
              <w:rPr>
                <w:rFonts w:asciiTheme="minorHAnsi" w:hAnsiTheme="minorHAnsi" w:cstheme="minorHAnsi"/>
                <w:sz w:val="22"/>
                <w:szCs w:val="22"/>
              </w:rPr>
              <w:t>15</w:t>
            </w:r>
          </w:p>
        </w:tc>
      </w:tr>
    </w:tbl>
    <w:p w14:paraId="4562EB55" w14:textId="77777777" w:rsidR="00240B42" w:rsidRDefault="00240B42" w:rsidP="00240B42">
      <w:pPr>
        <w:rPr>
          <w:rFonts w:asciiTheme="minorHAnsi" w:hAnsiTheme="minorHAnsi" w:cstheme="minorHAnsi"/>
          <w:color w:val="000000"/>
          <w:sz w:val="22"/>
          <w:szCs w:val="22"/>
        </w:rPr>
      </w:pPr>
    </w:p>
    <w:p w14:paraId="20F05F75" w14:textId="77777777" w:rsidR="00D44F5B" w:rsidRDefault="00D44F5B" w:rsidP="00240B42">
      <w:pPr>
        <w:rPr>
          <w:rFonts w:asciiTheme="minorHAnsi" w:hAnsiTheme="minorHAnsi" w:cstheme="minorHAnsi"/>
          <w:color w:val="000000"/>
          <w:sz w:val="22"/>
          <w:szCs w:val="22"/>
        </w:rPr>
      </w:pPr>
    </w:p>
    <w:p w14:paraId="29374D8B" w14:textId="77777777" w:rsidR="00D44F5B" w:rsidRDefault="00D44F5B" w:rsidP="00240B42">
      <w:pPr>
        <w:rPr>
          <w:rFonts w:asciiTheme="minorHAnsi" w:hAnsiTheme="minorHAnsi" w:cstheme="minorHAnsi"/>
          <w:color w:val="000000"/>
          <w:sz w:val="22"/>
          <w:szCs w:val="22"/>
        </w:rPr>
      </w:pPr>
    </w:p>
    <w:p w14:paraId="15974C25" w14:textId="77777777" w:rsidR="00D44F5B" w:rsidRPr="00593F37" w:rsidRDefault="00D44F5B" w:rsidP="00240B42">
      <w:pPr>
        <w:rPr>
          <w:rFonts w:asciiTheme="minorHAnsi" w:hAnsiTheme="minorHAnsi" w:cstheme="minorHAnsi"/>
          <w:color w:val="000000"/>
          <w:sz w:val="22"/>
          <w:szCs w:val="22"/>
        </w:rPr>
      </w:pPr>
    </w:p>
    <w:p w14:paraId="65F08221" w14:textId="77777777" w:rsidR="00BC59C4" w:rsidRDefault="00BC59C4" w:rsidP="00BC59C4">
      <w:pPr>
        <w:rPr>
          <w:rFonts w:asciiTheme="minorHAnsi" w:hAnsiTheme="minorHAnsi" w:cstheme="minorHAnsi"/>
          <w:color w:val="000000"/>
          <w:sz w:val="22"/>
          <w:szCs w:val="22"/>
        </w:rPr>
      </w:pPr>
      <w:r w:rsidRPr="00593F37">
        <w:rPr>
          <w:rFonts w:asciiTheme="minorHAnsi" w:hAnsiTheme="minorHAnsi" w:cstheme="minorHAnsi"/>
          <w:b/>
          <w:bCs/>
          <w:color w:val="000000"/>
          <w:sz w:val="22"/>
          <w:szCs w:val="22"/>
        </w:rPr>
        <w:lastRenderedPageBreak/>
        <w:t>Project Description:</w:t>
      </w:r>
      <w:r w:rsidRPr="00593F37">
        <w:rPr>
          <w:rFonts w:asciiTheme="minorHAnsi" w:hAnsiTheme="minorHAnsi" w:cstheme="minorHAnsi"/>
          <w:color w:val="000000"/>
          <w:sz w:val="22"/>
          <w:szCs w:val="22"/>
        </w:rPr>
        <w:t> </w:t>
      </w:r>
    </w:p>
    <w:p w14:paraId="56BD077A" w14:textId="77777777" w:rsidR="00BC59C4" w:rsidRDefault="00BC59C4" w:rsidP="00BC59C4">
      <w:pPr>
        <w:rPr>
          <w:rFonts w:asciiTheme="minorHAnsi" w:hAnsiTheme="minorHAnsi" w:cstheme="minorHAnsi"/>
          <w:color w:val="000000"/>
          <w:sz w:val="22"/>
          <w:szCs w:val="22"/>
        </w:rPr>
      </w:pPr>
    </w:p>
    <w:p w14:paraId="1BB16306" w14:textId="5F50CEEE" w:rsidR="00B82725" w:rsidRDefault="00BC59C4" w:rsidP="00240B42">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Shield Advisor is a foundational, business critical service delivery platform that will enable more effective, consistent and personalized customer interactions across channels through a single user interface. With relevant insights available in one place, it will provide a 360-degree view of our customers. Shield Advisor is a Call Center application to support healthcare needs. It has a repository that pulls out customer-based information. It supports Medicare, Medi-Cal. </w:t>
      </w:r>
    </w:p>
    <w:p w14:paraId="61A9B8B1" w14:textId="77777777" w:rsidR="00BC59C4" w:rsidRDefault="00BC59C4" w:rsidP="00240B42">
      <w:pPr>
        <w:rPr>
          <w:rFonts w:asciiTheme="minorHAnsi" w:hAnsiTheme="minorHAnsi" w:cstheme="minorHAnsi"/>
          <w:color w:val="000000"/>
          <w:sz w:val="22"/>
          <w:szCs w:val="22"/>
        </w:rPr>
      </w:pPr>
    </w:p>
    <w:p w14:paraId="33163838" w14:textId="77777777" w:rsidR="00D44F5B" w:rsidRPr="00BC59C4" w:rsidRDefault="00D44F5B" w:rsidP="00240B42">
      <w:pPr>
        <w:rPr>
          <w:rFonts w:asciiTheme="minorHAnsi" w:hAnsiTheme="minorHAnsi" w:cstheme="minorHAnsi"/>
          <w:color w:val="000000"/>
          <w:sz w:val="22"/>
          <w:szCs w:val="22"/>
        </w:rPr>
      </w:pPr>
    </w:p>
    <w:p w14:paraId="42490FD6" w14:textId="77777777" w:rsidR="00240B42" w:rsidRPr="00593F37" w:rsidRDefault="00240B42" w:rsidP="00240B42">
      <w:pPr>
        <w:rPr>
          <w:rFonts w:asciiTheme="minorHAnsi" w:hAnsiTheme="minorHAnsi" w:cstheme="minorHAnsi"/>
          <w:color w:val="000000"/>
          <w:sz w:val="22"/>
          <w:szCs w:val="22"/>
        </w:rPr>
      </w:pPr>
      <w:r w:rsidRPr="00593F37">
        <w:rPr>
          <w:rFonts w:asciiTheme="minorHAnsi" w:hAnsiTheme="minorHAnsi" w:cstheme="minorHAnsi"/>
          <w:b/>
          <w:bCs/>
          <w:color w:val="000000"/>
          <w:sz w:val="22"/>
          <w:szCs w:val="22"/>
        </w:rPr>
        <w:t xml:space="preserve">  Responsibilities:</w:t>
      </w:r>
      <w:r w:rsidRPr="00593F37">
        <w:rPr>
          <w:rFonts w:asciiTheme="minorHAnsi" w:hAnsiTheme="minorHAnsi" w:cstheme="minorHAnsi"/>
          <w:color w:val="000000"/>
          <w:sz w:val="22"/>
          <w:szCs w:val="22"/>
        </w:rPr>
        <w:t> </w:t>
      </w:r>
    </w:p>
    <w:p w14:paraId="07F154EB" w14:textId="77777777" w:rsidR="00240B42" w:rsidRPr="00593F37" w:rsidRDefault="00240B42" w:rsidP="00240B42">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t>Analysis, design and development of a user story.</w:t>
      </w:r>
    </w:p>
    <w:p w14:paraId="50537C7C" w14:textId="77777777" w:rsidR="00240B42" w:rsidRPr="00593F37" w:rsidRDefault="00240B42" w:rsidP="00240B42">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t>Unit Testing of the user story using tools Insomnia or Postman.</w:t>
      </w:r>
    </w:p>
    <w:p w14:paraId="2DDB74F8" w14:textId="77777777" w:rsidR="00240B42" w:rsidRPr="00593F37" w:rsidRDefault="00240B42" w:rsidP="00240B42">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t xml:space="preserve">Updating the story status in JIRA and completion of subtasks Unit testing-attaching testing screenshots, Development subtask – highlighting the main steps in development with attached screenshots, Code review and Peer review subtasks- Following standard process of getting the code reviewed. </w:t>
      </w:r>
    </w:p>
    <w:p w14:paraId="5723125A" w14:textId="77777777" w:rsidR="00240B42" w:rsidRPr="00593F37" w:rsidRDefault="00240B42" w:rsidP="00240B42">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t>Development is done in branches for each sprint and completed user stories are deployed together.</w:t>
      </w:r>
    </w:p>
    <w:p w14:paraId="7783F2BD" w14:textId="77777777" w:rsidR="00240B42" w:rsidRPr="00593F37" w:rsidRDefault="00240B42" w:rsidP="00240B42">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t>Fixing defects raised in QA.</w:t>
      </w:r>
    </w:p>
    <w:p w14:paraId="1C043A05" w14:textId="77777777" w:rsidR="00240B42" w:rsidRDefault="00240B42" w:rsidP="00240B42">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t>Provided On call Support for production.</w:t>
      </w:r>
    </w:p>
    <w:p w14:paraId="5067BB64" w14:textId="77777777" w:rsidR="00705FBA" w:rsidRDefault="00705FBA" w:rsidP="00705FBA">
      <w:pPr>
        <w:pStyle w:val="ListParagraph"/>
        <w:numPr>
          <w:ilvl w:val="0"/>
          <w:numId w:val="13"/>
        </w:numPr>
        <w:rPr>
          <w:rFonts w:asciiTheme="minorHAnsi" w:hAnsiTheme="minorHAnsi" w:cstheme="minorHAnsi"/>
          <w:color w:val="000000"/>
          <w:sz w:val="22"/>
          <w:szCs w:val="22"/>
        </w:rPr>
      </w:pPr>
      <w:r>
        <w:rPr>
          <w:rFonts w:asciiTheme="minorHAnsi" w:hAnsiTheme="minorHAnsi" w:cstheme="minorHAnsi"/>
          <w:color w:val="000000"/>
          <w:sz w:val="22"/>
          <w:szCs w:val="22"/>
        </w:rPr>
        <w:t>Actively involved in story planning and story grooming, sprint review and sprint retrospectives.</w:t>
      </w:r>
    </w:p>
    <w:p w14:paraId="368CBAE7" w14:textId="77777777" w:rsidR="00705FBA" w:rsidRPr="00593F37" w:rsidRDefault="00705FBA" w:rsidP="00705FBA">
      <w:pPr>
        <w:pStyle w:val="ListParagraph"/>
        <w:numPr>
          <w:ilvl w:val="0"/>
          <w:numId w:val="13"/>
        </w:numPr>
        <w:rPr>
          <w:rFonts w:asciiTheme="minorHAnsi" w:hAnsiTheme="minorHAnsi" w:cstheme="minorHAnsi"/>
          <w:color w:val="000000"/>
          <w:sz w:val="22"/>
          <w:szCs w:val="22"/>
        </w:rPr>
      </w:pPr>
      <w:r>
        <w:rPr>
          <w:rFonts w:asciiTheme="minorHAnsi" w:hAnsiTheme="minorHAnsi" w:cstheme="minorHAnsi"/>
          <w:color w:val="000000"/>
          <w:sz w:val="22"/>
          <w:szCs w:val="22"/>
        </w:rPr>
        <w:t>Actively involved in change management tasks such as change requests, managing the releases by coordinating among team members for their stories and ensuring the code is ready for deployment before each release, coordinated and conducted team meetings for KT to the support team so that they can validate the code post deployment.</w:t>
      </w:r>
    </w:p>
    <w:p w14:paraId="6286CE59" w14:textId="77777777" w:rsidR="00240B42" w:rsidRPr="00593F37" w:rsidRDefault="00240B42" w:rsidP="008E6C73">
      <w:pPr>
        <w:jc w:val="both"/>
        <w:rPr>
          <w:rFonts w:asciiTheme="minorHAnsi" w:hAnsiTheme="minorHAnsi" w:cstheme="minorHAnsi"/>
          <w:b/>
          <w:bCs/>
          <w:color w:val="000000"/>
          <w:sz w:val="22"/>
          <w:szCs w:val="22"/>
        </w:rPr>
      </w:pPr>
    </w:p>
    <w:p w14:paraId="3CE32A5C" w14:textId="71DCD0BA" w:rsidR="00593F37" w:rsidRPr="00593F37" w:rsidRDefault="00593F37" w:rsidP="00593F37">
      <w:pPr>
        <w:rPr>
          <w:rFonts w:asciiTheme="minorHAnsi" w:hAnsiTheme="minorHAnsi" w:cstheme="minorHAnsi"/>
          <w:color w:val="000000"/>
          <w:sz w:val="22"/>
          <w:szCs w:val="22"/>
        </w:rPr>
      </w:pPr>
    </w:p>
    <w:tbl>
      <w:tblPr>
        <w:tblW w:w="8880" w:type="dxa"/>
        <w:tblCellMar>
          <w:top w:w="15" w:type="dxa"/>
          <w:left w:w="15" w:type="dxa"/>
          <w:bottom w:w="15" w:type="dxa"/>
          <w:right w:w="15" w:type="dxa"/>
        </w:tblCellMar>
        <w:tblLook w:val="04A0" w:firstRow="1" w:lastRow="0" w:firstColumn="1" w:lastColumn="0" w:noHBand="0" w:noVBand="1"/>
      </w:tblPr>
      <w:tblGrid>
        <w:gridCol w:w="2743"/>
        <w:gridCol w:w="6137"/>
      </w:tblGrid>
      <w:tr w:rsidR="00DA404A" w:rsidRPr="00593F37" w14:paraId="46A4873C" w14:textId="77777777" w:rsidTr="00922EAE">
        <w:tc>
          <w:tcPr>
            <w:tcW w:w="0" w:type="auto"/>
            <w:gridSpan w:val="2"/>
            <w:tcBorders>
              <w:top w:val="nil"/>
              <w:left w:val="nil"/>
              <w:bottom w:val="nil"/>
              <w:right w:val="nil"/>
            </w:tcBorders>
            <w:shd w:val="clear" w:color="auto" w:fill="000000"/>
            <w:noWrap/>
            <w:vAlign w:val="center"/>
            <w:hideMark/>
          </w:tcPr>
          <w:p w14:paraId="344E9B31" w14:textId="69B07497" w:rsidR="00DA404A" w:rsidRPr="00593F37" w:rsidRDefault="00DA404A" w:rsidP="00922EAE">
            <w:pPr>
              <w:spacing w:before="120" w:after="120"/>
              <w:ind w:left="100" w:right="100"/>
              <w:rPr>
                <w:rFonts w:asciiTheme="minorHAnsi" w:hAnsiTheme="minorHAnsi" w:cstheme="minorHAnsi"/>
                <w:sz w:val="22"/>
                <w:szCs w:val="22"/>
              </w:rPr>
            </w:pPr>
            <w:r w:rsidRPr="00593F37">
              <w:rPr>
                <w:rFonts w:asciiTheme="minorHAnsi" w:hAnsiTheme="minorHAnsi" w:cstheme="minorHAnsi"/>
                <w:sz w:val="22"/>
                <w:szCs w:val="22"/>
              </w:rPr>
              <w:t xml:space="preserve">Client Name: </w:t>
            </w:r>
            <w:r w:rsidR="00B82725" w:rsidRPr="00593F37">
              <w:rPr>
                <w:rFonts w:asciiTheme="minorHAnsi" w:hAnsiTheme="minorHAnsi" w:cstheme="minorHAnsi"/>
                <w:sz w:val="22"/>
                <w:szCs w:val="22"/>
              </w:rPr>
              <w:t>Commonwealth</w:t>
            </w:r>
            <w:r w:rsidRPr="00593F37">
              <w:rPr>
                <w:rFonts w:asciiTheme="minorHAnsi" w:hAnsiTheme="minorHAnsi" w:cstheme="minorHAnsi"/>
                <w:sz w:val="22"/>
                <w:szCs w:val="22"/>
              </w:rPr>
              <w:t xml:space="preserve"> Bank of Australia (C</w:t>
            </w:r>
            <w:r w:rsidR="00B82725">
              <w:rPr>
                <w:rFonts w:asciiTheme="minorHAnsi" w:hAnsiTheme="minorHAnsi" w:cstheme="minorHAnsi"/>
                <w:sz w:val="22"/>
                <w:szCs w:val="22"/>
              </w:rPr>
              <w:t>ontractor – HCL)</w:t>
            </w:r>
            <w:r w:rsidR="00EE0444">
              <w:rPr>
                <w:rFonts w:asciiTheme="minorHAnsi" w:hAnsiTheme="minorHAnsi" w:cstheme="minorHAnsi"/>
                <w:sz w:val="22"/>
                <w:szCs w:val="22"/>
              </w:rPr>
              <w:t xml:space="preserve"> – India </w:t>
            </w:r>
          </w:p>
        </w:tc>
      </w:tr>
      <w:tr w:rsidR="00DA404A" w:rsidRPr="00593F37" w14:paraId="56870804" w14:textId="77777777" w:rsidTr="00922EAE">
        <w:trPr>
          <w:trHeight w:val="210"/>
        </w:trPr>
        <w:tc>
          <w:tcPr>
            <w:tcW w:w="0" w:type="auto"/>
            <w:gridSpan w:val="2"/>
            <w:tcBorders>
              <w:top w:val="nil"/>
              <w:left w:val="nil"/>
              <w:bottom w:val="nil"/>
              <w:right w:val="nil"/>
            </w:tcBorders>
            <w:shd w:val="clear" w:color="auto" w:fill="E6E6E6"/>
            <w:vAlign w:val="center"/>
            <w:hideMark/>
          </w:tcPr>
          <w:p w14:paraId="30E4D9DF" w14:textId="30024CAD" w:rsidR="00DA404A" w:rsidRPr="00593F37" w:rsidRDefault="00DA404A"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xml:space="preserve">Project </w:t>
            </w:r>
            <w:proofErr w:type="gramStart"/>
            <w:r w:rsidRPr="00593F37">
              <w:rPr>
                <w:rFonts w:asciiTheme="minorHAnsi" w:hAnsiTheme="minorHAnsi" w:cstheme="minorHAnsi"/>
                <w:sz w:val="22"/>
                <w:szCs w:val="22"/>
              </w:rPr>
              <w:t>Name</w:t>
            </w:r>
            <w:r w:rsidR="00AA7243">
              <w:rPr>
                <w:rFonts w:asciiTheme="minorHAnsi" w:hAnsiTheme="minorHAnsi" w:cstheme="minorHAnsi"/>
                <w:sz w:val="22"/>
                <w:szCs w:val="22"/>
              </w:rPr>
              <w:t xml:space="preserve"> :</w:t>
            </w:r>
            <w:proofErr w:type="gramEnd"/>
            <w:r w:rsidR="00AA7243">
              <w:rPr>
                <w:rFonts w:asciiTheme="minorHAnsi" w:hAnsiTheme="minorHAnsi" w:cstheme="minorHAnsi"/>
                <w:sz w:val="22"/>
                <w:szCs w:val="22"/>
              </w:rPr>
              <w:t xml:space="preserve"> </w:t>
            </w:r>
            <w:r w:rsidRPr="00593F37">
              <w:rPr>
                <w:rFonts w:asciiTheme="minorHAnsi" w:hAnsiTheme="minorHAnsi" w:cstheme="minorHAnsi"/>
                <w:sz w:val="22"/>
                <w:szCs w:val="22"/>
              </w:rPr>
              <w:t>C</w:t>
            </w:r>
            <w:r w:rsidR="00017F78" w:rsidRPr="00593F37">
              <w:rPr>
                <w:rFonts w:asciiTheme="minorHAnsi" w:hAnsiTheme="minorHAnsi" w:cstheme="minorHAnsi"/>
                <w:sz w:val="22"/>
                <w:szCs w:val="22"/>
              </w:rPr>
              <w:t>alculation</w:t>
            </w:r>
            <w:r w:rsidR="000A7645">
              <w:rPr>
                <w:rFonts w:asciiTheme="minorHAnsi" w:hAnsiTheme="minorHAnsi" w:cstheme="minorHAnsi"/>
                <w:sz w:val="22"/>
                <w:szCs w:val="22"/>
              </w:rPr>
              <w:t xml:space="preserve"> </w:t>
            </w:r>
            <w:r w:rsidR="00017F78" w:rsidRPr="00593F37">
              <w:rPr>
                <w:rFonts w:asciiTheme="minorHAnsi" w:hAnsiTheme="minorHAnsi" w:cstheme="minorHAnsi"/>
                <w:sz w:val="22"/>
                <w:szCs w:val="22"/>
              </w:rPr>
              <w:t>And Simulation</w:t>
            </w:r>
            <w:r w:rsidR="000A7645">
              <w:rPr>
                <w:rFonts w:asciiTheme="minorHAnsi" w:hAnsiTheme="minorHAnsi" w:cstheme="minorHAnsi"/>
                <w:sz w:val="22"/>
                <w:szCs w:val="22"/>
              </w:rPr>
              <w:t xml:space="preserve"> </w:t>
            </w:r>
            <w:r w:rsidR="00017F78" w:rsidRPr="00593F37">
              <w:rPr>
                <w:rFonts w:asciiTheme="minorHAnsi" w:hAnsiTheme="minorHAnsi" w:cstheme="minorHAnsi"/>
                <w:sz w:val="22"/>
                <w:szCs w:val="22"/>
              </w:rPr>
              <w:t>Systems</w:t>
            </w:r>
            <w:r w:rsidR="00AA7243">
              <w:rPr>
                <w:rFonts w:asciiTheme="minorHAnsi" w:hAnsiTheme="minorHAnsi" w:cstheme="minorHAnsi"/>
                <w:sz w:val="22"/>
                <w:szCs w:val="22"/>
              </w:rPr>
              <w:t xml:space="preserve"> (Sep 2013 – Oct 2016)</w:t>
            </w:r>
          </w:p>
        </w:tc>
      </w:tr>
      <w:tr w:rsidR="000A7645" w:rsidRPr="00593F37" w14:paraId="08BE7C9A" w14:textId="77777777" w:rsidTr="000A7645">
        <w:trPr>
          <w:trHeight w:val="210"/>
        </w:trPr>
        <w:tc>
          <w:tcPr>
            <w:tcW w:w="2743" w:type="dxa"/>
            <w:tcBorders>
              <w:top w:val="nil"/>
              <w:left w:val="nil"/>
              <w:bottom w:val="nil"/>
              <w:right w:val="nil"/>
            </w:tcBorders>
            <w:vAlign w:val="center"/>
            <w:hideMark/>
          </w:tcPr>
          <w:p w14:paraId="154B70A6" w14:textId="77777777" w:rsidR="00DA404A" w:rsidRPr="00593F37" w:rsidRDefault="00DA404A"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Operating Software</w:t>
            </w:r>
          </w:p>
        </w:tc>
        <w:tc>
          <w:tcPr>
            <w:tcW w:w="6137" w:type="dxa"/>
            <w:tcBorders>
              <w:top w:val="nil"/>
              <w:left w:val="nil"/>
              <w:bottom w:val="nil"/>
              <w:right w:val="nil"/>
            </w:tcBorders>
            <w:vAlign w:val="center"/>
            <w:hideMark/>
          </w:tcPr>
          <w:p w14:paraId="0A2D5910" w14:textId="77777777" w:rsidR="00DA404A" w:rsidRPr="00593F37" w:rsidRDefault="00DA404A" w:rsidP="00922EAE">
            <w:pPr>
              <w:ind w:left="100" w:right="100"/>
              <w:rPr>
                <w:rFonts w:asciiTheme="minorHAnsi" w:hAnsiTheme="minorHAnsi" w:cstheme="minorHAnsi"/>
                <w:sz w:val="22"/>
                <w:szCs w:val="22"/>
              </w:rPr>
            </w:pPr>
            <w:r w:rsidRPr="00593F37">
              <w:rPr>
                <w:rFonts w:asciiTheme="minorHAnsi" w:hAnsiTheme="minorHAnsi" w:cstheme="minorHAnsi"/>
                <w:sz w:val="22"/>
                <w:szCs w:val="22"/>
              </w:rPr>
              <w:t>: PEGA RULES Process Commander Version 6.3</w:t>
            </w:r>
          </w:p>
        </w:tc>
      </w:tr>
      <w:tr w:rsidR="000A7645" w:rsidRPr="00593F37" w14:paraId="1CFD09C7" w14:textId="77777777" w:rsidTr="000A7645">
        <w:trPr>
          <w:trHeight w:val="210"/>
        </w:trPr>
        <w:tc>
          <w:tcPr>
            <w:tcW w:w="2743" w:type="dxa"/>
            <w:tcBorders>
              <w:top w:val="nil"/>
              <w:left w:val="nil"/>
              <w:bottom w:val="nil"/>
              <w:right w:val="nil"/>
            </w:tcBorders>
            <w:vAlign w:val="center"/>
            <w:hideMark/>
          </w:tcPr>
          <w:p w14:paraId="0EBEE5DB" w14:textId="77777777" w:rsidR="00DA404A" w:rsidRPr="00593F37" w:rsidRDefault="00DA404A"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Languages</w:t>
            </w:r>
          </w:p>
        </w:tc>
        <w:tc>
          <w:tcPr>
            <w:tcW w:w="6137" w:type="dxa"/>
            <w:tcBorders>
              <w:top w:val="nil"/>
              <w:left w:val="nil"/>
              <w:bottom w:val="nil"/>
              <w:right w:val="nil"/>
            </w:tcBorders>
            <w:vAlign w:val="center"/>
            <w:hideMark/>
          </w:tcPr>
          <w:p w14:paraId="4C84C817" w14:textId="77777777" w:rsidR="00DA404A" w:rsidRPr="00593F37" w:rsidRDefault="00DA404A" w:rsidP="00922EAE">
            <w:pPr>
              <w:ind w:left="100" w:right="100"/>
              <w:rPr>
                <w:rFonts w:asciiTheme="minorHAnsi" w:hAnsiTheme="minorHAnsi" w:cstheme="minorHAnsi"/>
                <w:sz w:val="22"/>
                <w:szCs w:val="22"/>
              </w:rPr>
            </w:pPr>
            <w:r w:rsidRPr="00593F37">
              <w:rPr>
                <w:rFonts w:asciiTheme="minorHAnsi" w:hAnsiTheme="minorHAnsi" w:cstheme="minorHAnsi"/>
                <w:sz w:val="22"/>
                <w:szCs w:val="22"/>
              </w:rPr>
              <w:t>: JavaScript, PL/</w:t>
            </w:r>
            <w:proofErr w:type="spellStart"/>
            <w:r w:rsidRPr="00593F37">
              <w:rPr>
                <w:rFonts w:asciiTheme="minorHAnsi" w:hAnsiTheme="minorHAnsi" w:cstheme="minorHAnsi"/>
                <w:sz w:val="22"/>
                <w:szCs w:val="22"/>
              </w:rPr>
              <w:t>Sql</w:t>
            </w:r>
            <w:proofErr w:type="spellEnd"/>
          </w:p>
        </w:tc>
      </w:tr>
      <w:tr w:rsidR="000A7645" w:rsidRPr="00593F37" w14:paraId="58F54AF9" w14:textId="77777777" w:rsidTr="000A7645">
        <w:trPr>
          <w:trHeight w:val="210"/>
        </w:trPr>
        <w:tc>
          <w:tcPr>
            <w:tcW w:w="2743" w:type="dxa"/>
            <w:tcBorders>
              <w:top w:val="nil"/>
              <w:left w:val="nil"/>
              <w:bottom w:val="nil"/>
              <w:right w:val="nil"/>
            </w:tcBorders>
            <w:vAlign w:val="center"/>
            <w:hideMark/>
          </w:tcPr>
          <w:p w14:paraId="326CCE97" w14:textId="77777777" w:rsidR="00DA404A" w:rsidRPr="00593F37" w:rsidRDefault="00DA404A"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Databases</w:t>
            </w:r>
          </w:p>
        </w:tc>
        <w:tc>
          <w:tcPr>
            <w:tcW w:w="6137" w:type="dxa"/>
            <w:tcBorders>
              <w:top w:val="nil"/>
              <w:left w:val="nil"/>
              <w:bottom w:val="nil"/>
              <w:right w:val="nil"/>
            </w:tcBorders>
            <w:vAlign w:val="center"/>
            <w:hideMark/>
          </w:tcPr>
          <w:p w14:paraId="133E52A5" w14:textId="77777777" w:rsidR="00DA404A" w:rsidRPr="00593F37" w:rsidRDefault="00DA404A" w:rsidP="00922EAE">
            <w:pPr>
              <w:ind w:left="100" w:right="100"/>
              <w:rPr>
                <w:rFonts w:asciiTheme="minorHAnsi" w:hAnsiTheme="minorHAnsi" w:cstheme="minorHAnsi"/>
                <w:sz w:val="22"/>
                <w:szCs w:val="22"/>
              </w:rPr>
            </w:pPr>
            <w:r w:rsidRPr="00593F37">
              <w:rPr>
                <w:rFonts w:asciiTheme="minorHAnsi" w:hAnsiTheme="minorHAnsi" w:cstheme="minorHAnsi"/>
                <w:sz w:val="22"/>
                <w:szCs w:val="22"/>
              </w:rPr>
              <w:t>: Oracle 10g</w:t>
            </w:r>
          </w:p>
        </w:tc>
      </w:tr>
      <w:tr w:rsidR="000A7645" w:rsidRPr="00593F37" w14:paraId="3441AD9D" w14:textId="77777777" w:rsidTr="000A7645">
        <w:trPr>
          <w:trHeight w:val="210"/>
        </w:trPr>
        <w:tc>
          <w:tcPr>
            <w:tcW w:w="2743" w:type="dxa"/>
            <w:tcBorders>
              <w:top w:val="nil"/>
              <w:left w:val="nil"/>
              <w:bottom w:val="nil"/>
              <w:right w:val="nil"/>
            </w:tcBorders>
            <w:vAlign w:val="center"/>
            <w:hideMark/>
          </w:tcPr>
          <w:p w14:paraId="554A13CA" w14:textId="77777777" w:rsidR="00DA404A" w:rsidRPr="00593F37" w:rsidRDefault="00DA404A"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Tools Used</w:t>
            </w:r>
          </w:p>
        </w:tc>
        <w:tc>
          <w:tcPr>
            <w:tcW w:w="6137" w:type="dxa"/>
            <w:tcBorders>
              <w:top w:val="nil"/>
              <w:left w:val="nil"/>
              <w:bottom w:val="nil"/>
              <w:right w:val="nil"/>
            </w:tcBorders>
            <w:hideMark/>
          </w:tcPr>
          <w:p w14:paraId="15E6045A" w14:textId="77777777" w:rsidR="00DA404A" w:rsidRPr="00593F37" w:rsidRDefault="00DA404A"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PEGA RULES Process Commander Version 6.3, SOAPUI</w:t>
            </w:r>
          </w:p>
        </w:tc>
      </w:tr>
      <w:tr w:rsidR="000A7645" w:rsidRPr="00593F37" w14:paraId="238B4A03" w14:textId="77777777" w:rsidTr="000A7645">
        <w:trPr>
          <w:trHeight w:val="210"/>
        </w:trPr>
        <w:tc>
          <w:tcPr>
            <w:tcW w:w="2743" w:type="dxa"/>
            <w:tcBorders>
              <w:top w:val="nil"/>
              <w:left w:val="nil"/>
              <w:bottom w:val="nil"/>
              <w:right w:val="nil"/>
            </w:tcBorders>
            <w:vAlign w:val="center"/>
            <w:hideMark/>
          </w:tcPr>
          <w:p w14:paraId="56AE2D5C" w14:textId="77777777" w:rsidR="00DA404A" w:rsidRPr="00593F37" w:rsidRDefault="00DA404A"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Role</w:t>
            </w:r>
          </w:p>
        </w:tc>
        <w:tc>
          <w:tcPr>
            <w:tcW w:w="6137" w:type="dxa"/>
            <w:tcBorders>
              <w:top w:val="nil"/>
              <w:left w:val="nil"/>
              <w:bottom w:val="nil"/>
              <w:right w:val="nil"/>
            </w:tcBorders>
            <w:vAlign w:val="center"/>
            <w:hideMark/>
          </w:tcPr>
          <w:p w14:paraId="730F0DA4" w14:textId="77777777" w:rsidR="00DA404A" w:rsidRPr="00593F37" w:rsidRDefault="00DA404A"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Senior Developer</w:t>
            </w:r>
          </w:p>
        </w:tc>
      </w:tr>
      <w:tr w:rsidR="000A7645" w:rsidRPr="00593F37" w14:paraId="673F37C9" w14:textId="77777777" w:rsidTr="000A7645">
        <w:trPr>
          <w:trHeight w:val="210"/>
        </w:trPr>
        <w:tc>
          <w:tcPr>
            <w:tcW w:w="2743" w:type="dxa"/>
            <w:tcBorders>
              <w:top w:val="nil"/>
              <w:left w:val="nil"/>
              <w:bottom w:val="nil"/>
              <w:right w:val="nil"/>
            </w:tcBorders>
            <w:vAlign w:val="center"/>
            <w:hideMark/>
          </w:tcPr>
          <w:p w14:paraId="31A30B44" w14:textId="77777777" w:rsidR="00DA404A" w:rsidRPr="00593F37" w:rsidRDefault="00DA404A"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Team Size</w:t>
            </w:r>
          </w:p>
        </w:tc>
        <w:tc>
          <w:tcPr>
            <w:tcW w:w="6137" w:type="dxa"/>
            <w:tcBorders>
              <w:top w:val="nil"/>
              <w:left w:val="nil"/>
              <w:bottom w:val="nil"/>
              <w:right w:val="nil"/>
            </w:tcBorders>
            <w:vAlign w:val="center"/>
            <w:hideMark/>
          </w:tcPr>
          <w:p w14:paraId="56F3EFB1" w14:textId="46161CFA" w:rsidR="00DA404A" w:rsidRPr="00593F37" w:rsidRDefault="00DA404A"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xml:space="preserve">: </w:t>
            </w:r>
            <w:r w:rsidR="0061209A" w:rsidRPr="00593F37">
              <w:rPr>
                <w:rFonts w:asciiTheme="minorHAnsi" w:hAnsiTheme="minorHAnsi" w:cstheme="minorHAnsi"/>
                <w:sz w:val="22"/>
                <w:szCs w:val="22"/>
              </w:rPr>
              <w:t>10</w:t>
            </w:r>
          </w:p>
        </w:tc>
      </w:tr>
    </w:tbl>
    <w:p w14:paraId="4AFA3979" w14:textId="77777777" w:rsidR="00BF05FF" w:rsidRDefault="00BF05FF" w:rsidP="001C11C2">
      <w:pPr>
        <w:jc w:val="both"/>
        <w:rPr>
          <w:rFonts w:asciiTheme="minorHAnsi" w:hAnsiTheme="minorHAnsi" w:cstheme="minorHAnsi"/>
          <w:b/>
          <w:bCs/>
          <w:color w:val="000000"/>
          <w:sz w:val="22"/>
          <w:szCs w:val="22"/>
        </w:rPr>
      </w:pPr>
    </w:p>
    <w:p w14:paraId="502DAFB6" w14:textId="1717E7F4" w:rsidR="006F1641" w:rsidRDefault="00A93F59" w:rsidP="00BC59C4">
      <w:pPr>
        <w:rPr>
          <w:rFonts w:asciiTheme="minorHAnsi" w:hAnsiTheme="minorHAnsi" w:cstheme="minorHAnsi"/>
          <w:color w:val="000000"/>
          <w:sz w:val="22"/>
          <w:szCs w:val="22"/>
        </w:rPr>
      </w:pPr>
      <w:r w:rsidRPr="00593F37">
        <w:rPr>
          <w:rFonts w:asciiTheme="minorHAnsi" w:hAnsiTheme="minorHAnsi" w:cstheme="minorHAnsi"/>
          <w:b/>
          <w:bCs/>
          <w:color w:val="000000"/>
          <w:sz w:val="22"/>
          <w:szCs w:val="22"/>
        </w:rPr>
        <w:t>Project</w:t>
      </w:r>
      <w:r w:rsidR="00BC59C4">
        <w:rPr>
          <w:rFonts w:asciiTheme="minorHAnsi" w:hAnsiTheme="minorHAnsi" w:cstheme="minorHAnsi"/>
          <w:b/>
          <w:bCs/>
          <w:color w:val="000000"/>
          <w:sz w:val="22"/>
          <w:szCs w:val="22"/>
        </w:rPr>
        <w:t xml:space="preserve"> </w:t>
      </w:r>
      <w:r w:rsidRPr="00593F37">
        <w:rPr>
          <w:rFonts w:asciiTheme="minorHAnsi" w:hAnsiTheme="minorHAnsi" w:cstheme="minorHAnsi"/>
          <w:b/>
          <w:bCs/>
          <w:color w:val="000000"/>
          <w:sz w:val="22"/>
          <w:szCs w:val="22"/>
        </w:rPr>
        <w:t>Description:</w:t>
      </w:r>
      <w:r w:rsidRPr="00593F37">
        <w:rPr>
          <w:rFonts w:asciiTheme="minorHAnsi" w:hAnsiTheme="minorHAnsi" w:cstheme="minorHAnsi"/>
          <w:color w:val="000000"/>
          <w:sz w:val="22"/>
          <w:szCs w:val="22"/>
        </w:rPr>
        <w:t> </w:t>
      </w:r>
      <w:r w:rsidR="0061209A" w:rsidRPr="00593F37">
        <w:rPr>
          <w:rFonts w:asciiTheme="minorHAnsi" w:hAnsiTheme="minorHAnsi" w:cstheme="minorHAnsi"/>
          <w:color w:val="000000"/>
          <w:sz w:val="22"/>
          <w:szCs w:val="22"/>
        </w:rPr>
        <w:t xml:space="preserve"> </w:t>
      </w:r>
      <w:r w:rsidR="001C11C2" w:rsidRPr="001C11C2">
        <w:rPr>
          <w:rFonts w:asciiTheme="minorHAnsi" w:hAnsiTheme="minorHAnsi" w:cstheme="minorHAnsi"/>
          <w:color w:val="000000"/>
          <w:sz w:val="22"/>
          <w:szCs w:val="22"/>
        </w:rPr>
        <w:t>CASS(</w:t>
      </w:r>
      <w:proofErr w:type="spellStart"/>
      <w:r w:rsidR="001C11C2" w:rsidRPr="001C11C2">
        <w:rPr>
          <w:rFonts w:asciiTheme="minorHAnsi" w:hAnsiTheme="minorHAnsi" w:cstheme="minorHAnsi"/>
          <w:color w:val="000000"/>
          <w:sz w:val="22"/>
          <w:szCs w:val="22"/>
        </w:rPr>
        <w:t>CalculationAndSimulationSystems</w:t>
      </w:r>
      <w:proofErr w:type="spellEnd"/>
      <w:r w:rsidR="001C11C2" w:rsidRPr="001C11C2">
        <w:rPr>
          <w:rFonts w:asciiTheme="minorHAnsi" w:hAnsiTheme="minorHAnsi" w:cstheme="minorHAnsi"/>
          <w:color w:val="000000"/>
          <w:sz w:val="22"/>
          <w:szCs w:val="22"/>
        </w:rPr>
        <w:t xml:space="preserve">) is designed to calculate/retrieve repayment amounts, interest rates, margin and fee discounts applicable to personal loan applications, </w:t>
      </w:r>
    </w:p>
    <w:p w14:paraId="52E36D53" w14:textId="61CEA8C6" w:rsidR="001C11C2" w:rsidRPr="001C11C2" w:rsidRDefault="001C11C2" w:rsidP="001C11C2">
      <w:pPr>
        <w:jc w:val="both"/>
        <w:rPr>
          <w:rFonts w:asciiTheme="minorHAnsi" w:hAnsiTheme="minorHAnsi" w:cstheme="minorHAnsi"/>
          <w:color w:val="000000"/>
          <w:sz w:val="22"/>
          <w:szCs w:val="22"/>
        </w:rPr>
      </w:pPr>
      <w:r w:rsidRPr="001C11C2">
        <w:rPr>
          <w:rFonts w:asciiTheme="minorHAnsi" w:hAnsiTheme="minorHAnsi" w:cstheme="minorHAnsi"/>
          <w:color w:val="000000"/>
          <w:sz w:val="22"/>
          <w:szCs w:val="22"/>
        </w:rPr>
        <w:t>home loan applications.</w:t>
      </w:r>
      <w:r>
        <w:rPr>
          <w:rFonts w:asciiTheme="minorHAnsi" w:hAnsiTheme="minorHAnsi" w:cstheme="minorHAnsi"/>
          <w:color w:val="000000"/>
          <w:sz w:val="22"/>
          <w:szCs w:val="22"/>
        </w:rPr>
        <w:t xml:space="preserve"> </w:t>
      </w:r>
      <w:r w:rsidRPr="001C11C2">
        <w:rPr>
          <w:rFonts w:asciiTheme="minorHAnsi" w:hAnsiTheme="minorHAnsi" w:cstheme="minorHAnsi"/>
          <w:color w:val="000000"/>
          <w:sz w:val="22"/>
          <w:szCs w:val="22"/>
        </w:rPr>
        <w:t xml:space="preserve">CASS HL to incorporate the new changes to process home loan requests. </w:t>
      </w:r>
      <w:proofErr w:type="spellStart"/>
      <w:r w:rsidRPr="001C11C2">
        <w:rPr>
          <w:rFonts w:asciiTheme="minorHAnsi" w:hAnsiTheme="minorHAnsi" w:cstheme="minorHAnsi"/>
          <w:color w:val="000000"/>
          <w:sz w:val="22"/>
          <w:szCs w:val="22"/>
        </w:rPr>
        <w:t>Firstpoint</w:t>
      </w:r>
      <w:proofErr w:type="spellEnd"/>
      <w:r w:rsidRPr="001C11C2">
        <w:rPr>
          <w:rFonts w:asciiTheme="minorHAnsi" w:hAnsiTheme="minorHAnsi" w:cstheme="minorHAnsi"/>
          <w:color w:val="000000"/>
          <w:sz w:val="22"/>
          <w:szCs w:val="22"/>
        </w:rPr>
        <w:t xml:space="preserve"> IFW WSDL upgrade to update the new </w:t>
      </w:r>
      <w:proofErr w:type="spellStart"/>
      <w:r w:rsidRPr="001C11C2">
        <w:rPr>
          <w:rFonts w:asciiTheme="minorHAnsi" w:hAnsiTheme="minorHAnsi" w:cstheme="minorHAnsi"/>
          <w:color w:val="000000"/>
          <w:sz w:val="22"/>
          <w:szCs w:val="22"/>
        </w:rPr>
        <w:t>wsdl</w:t>
      </w:r>
      <w:proofErr w:type="spellEnd"/>
      <w:r w:rsidRPr="001C11C2">
        <w:rPr>
          <w:rFonts w:asciiTheme="minorHAnsi" w:hAnsiTheme="minorHAnsi" w:cstheme="minorHAnsi"/>
          <w:color w:val="000000"/>
          <w:sz w:val="22"/>
          <w:szCs w:val="22"/>
        </w:rPr>
        <w:t xml:space="preserve"> for all the services.</w:t>
      </w:r>
      <w:r>
        <w:rPr>
          <w:rFonts w:asciiTheme="minorHAnsi" w:hAnsiTheme="minorHAnsi" w:cstheme="minorHAnsi"/>
          <w:color w:val="000000"/>
          <w:sz w:val="22"/>
          <w:szCs w:val="22"/>
        </w:rPr>
        <w:t xml:space="preserve"> </w:t>
      </w:r>
      <w:r w:rsidRPr="001C11C2">
        <w:rPr>
          <w:rFonts w:asciiTheme="minorHAnsi" w:hAnsiTheme="minorHAnsi" w:cstheme="minorHAnsi"/>
          <w:color w:val="000000"/>
          <w:sz w:val="22"/>
          <w:szCs w:val="22"/>
        </w:rPr>
        <w:t>CASS Single Assessment Rate to calculate a single assessment rate across all personal loan products.</w:t>
      </w:r>
      <w:r>
        <w:rPr>
          <w:rFonts w:asciiTheme="minorHAnsi" w:hAnsiTheme="minorHAnsi" w:cstheme="minorHAnsi"/>
          <w:color w:val="000000"/>
          <w:sz w:val="22"/>
          <w:szCs w:val="22"/>
        </w:rPr>
        <w:t xml:space="preserve"> </w:t>
      </w:r>
      <w:r w:rsidRPr="001C11C2">
        <w:rPr>
          <w:rFonts w:asciiTheme="minorHAnsi" w:hAnsiTheme="minorHAnsi" w:cstheme="minorHAnsi"/>
          <w:color w:val="000000"/>
          <w:sz w:val="22"/>
          <w:szCs w:val="22"/>
        </w:rPr>
        <w:t xml:space="preserve">CASS Broker Alignment to include new fields in the xml stream to process the new fields in the request and to parse these fields to the output </w:t>
      </w:r>
      <w:proofErr w:type="spellStart"/>
      <w:proofErr w:type="gramStart"/>
      <w:r w:rsidRPr="001C11C2">
        <w:rPr>
          <w:rFonts w:asciiTheme="minorHAnsi" w:hAnsiTheme="minorHAnsi" w:cstheme="minorHAnsi"/>
          <w:color w:val="000000"/>
          <w:sz w:val="22"/>
          <w:szCs w:val="22"/>
        </w:rPr>
        <w:t>xml.CASS</w:t>
      </w:r>
      <w:proofErr w:type="spellEnd"/>
      <w:proofErr w:type="gramEnd"/>
      <w:r w:rsidRPr="001C11C2">
        <w:rPr>
          <w:rFonts w:asciiTheme="minorHAnsi" w:hAnsiTheme="minorHAnsi" w:cstheme="minorHAnsi"/>
          <w:color w:val="000000"/>
          <w:sz w:val="22"/>
          <w:szCs w:val="22"/>
        </w:rPr>
        <w:t xml:space="preserve"> PL End to End Audit is a requirement to move a file from one folder to another </w:t>
      </w:r>
      <w:proofErr w:type="spellStart"/>
      <w:r w:rsidRPr="001C11C2">
        <w:rPr>
          <w:rFonts w:asciiTheme="minorHAnsi" w:hAnsiTheme="minorHAnsi" w:cstheme="minorHAnsi"/>
          <w:color w:val="000000"/>
          <w:sz w:val="22"/>
          <w:szCs w:val="22"/>
        </w:rPr>
        <w:t>folder.CASS</w:t>
      </w:r>
      <w:proofErr w:type="spellEnd"/>
      <w:r w:rsidRPr="001C11C2">
        <w:rPr>
          <w:rFonts w:asciiTheme="minorHAnsi" w:hAnsiTheme="minorHAnsi" w:cstheme="minorHAnsi"/>
          <w:color w:val="000000"/>
          <w:sz w:val="22"/>
          <w:szCs w:val="22"/>
        </w:rPr>
        <w:t xml:space="preserve"> UTC deals with few envelope changes based on the incoming request.</w:t>
      </w:r>
    </w:p>
    <w:p w14:paraId="702DA935" w14:textId="3066D374" w:rsidR="00B93B07" w:rsidRDefault="001C11C2" w:rsidP="001C11C2">
      <w:pPr>
        <w:jc w:val="both"/>
        <w:rPr>
          <w:rFonts w:asciiTheme="minorHAnsi" w:hAnsiTheme="minorHAnsi" w:cstheme="minorHAnsi"/>
          <w:color w:val="000000"/>
          <w:sz w:val="22"/>
          <w:szCs w:val="22"/>
        </w:rPr>
      </w:pPr>
      <w:r w:rsidRPr="001C11C2">
        <w:rPr>
          <w:rFonts w:asciiTheme="minorHAnsi" w:hAnsiTheme="minorHAnsi" w:cstheme="minorHAnsi"/>
          <w:color w:val="000000"/>
          <w:sz w:val="22"/>
          <w:szCs w:val="22"/>
        </w:rPr>
        <w:t>DRE is designed to scan incoming documents in a request and generate various events for each document based on the details of each document.</w:t>
      </w:r>
    </w:p>
    <w:p w14:paraId="73CAE4DA" w14:textId="77777777" w:rsidR="001C11C2" w:rsidRDefault="001C11C2" w:rsidP="001C11C2">
      <w:pPr>
        <w:jc w:val="both"/>
        <w:rPr>
          <w:color w:val="000000"/>
        </w:rPr>
      </w:pPr>
    </w:p>
    <w:p w14:paraId="70039AA4" w14:textId="45CF7771" w:rsidR="00A93F59" w:rsidRPr="00593F37" w:rsidRDefault="00A93F59" w:rsidP="00A93F59">
      <w:pPr>
        <w:rPr>
          <w:rFonts w:asciiTheme="minorHAnsi" w:hAnsiTheme="minorHAnsi" w:cstheme="minorHAnsi"/>
          <w:color w:val="000000"/>
          <w:sz w:val="22"/>
          <w:szCs w:val="22"/>
        </w:rPr>
      </w:pPr>
      <w:r w:rsidRPr="00593F37">
        <w:rPr>
          <w:rFonts w:asciiTheme="minorHAnsi" w:hAnsiTheme="minorHAnsi" w:cstheme="minorHAnsi"/>
          <w:b/>
          <w:bCs/>
          <w:color w:val="000000"/>
          <w:sz w:val="22"/>
          <w:szCs w:val="22"/>
        </w:rPr>
        <w:t>Responsibilities:</w:t>
      </w:r>
      <w:r w:rsidRPr="00593F37">
        <w:rPr>
          <w:rFonts w:asciiTheme="minorHAnsi" w:hAnsiTheme="minorHAnsi" w:cstheme="minorHAnsi"/>
          <w:color w:val="000000"/>
          <w:sz w:val="22"/>
          <w:szCs w:val="22"/>
        </w:rPr>
        <w:t> </w:t>
      </w:r>
    </w:p>
    <w:p w14:paraId="55506FE7" w14:textId="26427B29" w:rsidR="00A93F59" w:rsidRPr="00593F37" w:rsidRDefault="00A93F59" w:rsidP="00A93F59">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t>Preparation of </w:t>
      </w:r>
      <w:r w:rsidR="001368FD" w:rsidRPr="00593F37">
        <w:rPr>
          <w:rFonts w:asciiTheme="minorHAnsi" w:hAnsiTheme="minorHAnsi" w:cstheme="minorHAnsi"/>
          <w:color w:val="000000"/>
          <w:sz w:val="22"/>
          <w:szCs w:val="22"/>
        </w:rPr>
        <w:t>low-level</w:t>
      </w:r>
      <w:r w:rsidRPr="00593F37">
        <w:rPr>
          <w:rFonts w:asciiTheme="minorHAnsi" w:hAnsiTheme="minorHAnsi" w:cstheme="minorHAnsi"/>
          <w:color w:val="000000"/>
          <w:sz w:val="22"/>
          <w:szCs w:val="22"/>
        </w:rPr>
        <w:t xml:space="preserve"> design documents.</w:t>
      </w:r>
    </w:p>
    <w:p w14:paraId="09E1C12B" w14:textId="77777777" w:rsidR="00A93F59" w:rsidRPr="00593F37" w:rsidRDefault="00A93F59" w:rsidP="00A93F59">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t>Preparation of Unit Test Plans.</w:t>
      </w:r>
    </w:p>
    <w:p w14:paraId="34BC56B4" w14:textId="77777777" w:rsidR="00A93F59" w:rsidRPr="00593F37" w:rsidRDefault="00A93F59" w:rsidP="00A93F59">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lastRenderedPageBreak/>
        <w:t>Designing, coding and testing program modules to meet design specification.</w:t>
      </w:r>
    </w:p>
    <w:p w14:paraId="503C7F84" w14:textId="77777777" w:rsidR="00B93B07" w:rsidRPr="00593F37" w:rsidRDefault="00A93F59" w:rsidP="00096F9C">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t>Deployment of the code.</w:t>
      </w:r>
    </w:p>
    <w:p w14:paraId="7DBBA76F" w14:textId="4784E470" w:rsidR="00A93F59" w:rsidRPr="00593F37" w:rsidRDefault="00A93F59" w:rsidP="00096F9C">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t>Doing Unit Testing and Integration Testing.</w:t>
      </w:r>
    </w:p>
    <w:p w14:paraId="231335DA" w14:textId="63D53DB1" w:rsidR="00A93F59" w:rsidRPr="00593F37" w:rsidRDefault="00A93F59" w:rsidP="00A93F59">
      <w:pPr>
        <w:pStyle w:val="ListParagraph"/>
        <w:numPr>
          <w:ilvl w:val="0"/>
          <w:numId w:val="13"/>
        </w:numPr>
        <w:rPr>
          <w:rFonts w:asciiTheme="minorHAnsi" w:hAnsiTheme="minorHAnsi" w:cstheme="minorHAnsi"/>
          <w:color w:val="000000"/>
          <w:sz w:val="22"/>
          <w:szCs w:val="22"/>
        </w:rPr>
      </w:pPr>
      <w:r w:rsidRPr="00593F37">
        <w:rPr>
          <w:rFonts w:asciiTheme="minorHAnsi" w:hAnsiTheme="minorHAnsi" w:cstheme="minorHAnsi"/>
          <w:color w:val="000000"/>
          <w:sz w:val="22"/>
          <w:szCs w:val="22"/>
        </w:rPr>
        <w:t>Involved in the entire process from the inception phase to the transition phase.</w:t>
      </w:r>
    </w:p>
    <w:p w14:paraId="06ACA7B7" w14:textId="77777777" w:rsidR="00003E8F" w:rsidRDefault="00003E8F" w:rsidP="00003E8F">
      <w:pPr>
        <w:pStyle w:val="ListParagraph"/>
        <w:rPr>
          <w:color w:val="000000"/>
        </w:rPr>
      </w:pPr>
    </w:p>
    <w:p w14:paraId="60B8C98F" w14:textId="77777777" w:rsidR="00D44F5B" w:rsidRDefault="00D44F5B" w:rsidP="00003E8F">
      <w:pPr>
        <w:pStyle w:val="ListParagraph"/>
        <w:rPr>
          <w:color w:val="000000"/>
        </w:rPr>
      </w:pPr>
    </w:p>
    <w:p w14:paraId="7BDD67B1" w14:textId="77777777" w:rsidR="001368FD" w:rsidRDefault="001368FD" w:rsidP="005A430B">
      <w:pPr>
        <w:rPr>
          <w:color w:val="000000"/>
        </w:rPr>
      </w:pPr>
    </w:p>
    <w:tbl>
      <w:tblPr>
        <w:tblW w:w="8880" w:type="dxa"/>
        <w:tblCellMar>
          <w:top w:w="15" w:type="dxa"/>
          <w:left w:w="15" w:type="dxa"/>
          <w:bottom w:w="15" w:type="dxa"/>
          <w:right w:w="15" w:type="dxa"/>
        </w:tblCellMar>
        <w:tblLook w:val="04A0" w:firstRow="1" w:lastRow="0" w:firstColumn="1" w:lastColumn="0" w:noHBand="0" w:noVBand="1"/>
      </w:tblPr>
      <w:tblGrid>
        <w:gridCol w:w="2265"/>
        <w:gridCol w:w="6615"/>
      </w:tblGrid>
      <w:tr w:rsidR="005A430B" w:rsidRPr="008E6C73" w14:paraId="759BE831" w14:textId="77777777" w:rsidTr="00922EAE">
        <w:tc>
          <w:tcPr>
            <w:tcW w:w="0" w:type="auto"/>
            <w:gridSpan w:val="2"/>
            <w:tcBorders>
              <w:top w:val="nil"/>
              <w:left w:val="nil"/>
              <w:bottom w:val="nil"/>
              <w:right w:val="nil"/>
            </w:tcBorders>
            <w:shd w:val="clear" w:color="auto" w:fill="000000"/>
            <w:noWrap/>
            <w:vAlign w:val="center"/>
            <w:hideMark/>
          </w:tcPr>
          <w:p w14:paraId="3F9C98BA" w14:textId="24FDC27F" w:rsidR="005A430B" w:rsidRPr="00593F37" w:rsidRDefault="005A430B" w:rsidP="00922EAE">
            <w:pPr>
              <w:spacing w:before="120" w:after="120"/>
              <w:ind w:left="100" w:right="100"/>
              <w:rPr>
                <w:rFonts w:asciiTheme="minorHAnsi" w:hAnsiTheme="minorHAnsi" w:cstheme="minorHAnsi"/>
                <w:sz w:val="22"/>
                <w:szCs w:val="22"/>
              </w:rPr>
            </w:pPr>
            <w:r w:rsidRPr="00593F37">
              <w:rPr>
                <w:rFonts w:asciiTheme="minorHAnsi" w:hAnsiTheme="minorHAnsi" w:cstheme="minorHAnsi"/>
                <w:sz w:val="22"/>
                <w:szCs w:val="22"/>
              </w:rPr>
              <w:t xml:space="preserve">Client Name: </w:t>
            </w:r>
            <w:r w:rsidR="00B82725">
              <w:rPr>
                <w:rFonts w:asciiTheme="minorHAnsi" w:hAnsiTheme="minorHAnsi" w:cstheme="minorHAnsi"/>
                <w:sz w:val="22"/>
                <w:szCs w:val="22"/>
              </w:rPr>
              <w:t>Ll</w:t>
            </w:r>
            <w:r w:rsidRPr="00593F37">
              <w:rPr>
                <w:rFonts w:asciiTheme="minorHAnsi" w:hAnsiTheme="minorHAnsi" w:cstheme="minorHAnsi"/>
                <w:sz w:val="22"/>
                <w:szCs w:val="22"/>
              </w:rPr>
              <w:t>oyds Banking Group</w:t>
            </w:r>
            <w:r w:rsidR="00B82725">
              <w:rPr>
                <w:rFonts w:asciiTheme="minorHAnsi" w:hAnsiTheme="minorHAnsi" w:cstheme="minorHAnsi"/>
                <w:sz w:val="22"/>
                <w:szCs w:val="22"/>
              </w:rPr>
              <w:t xml:space="preserve"> </w:t>
            </w:r>
            <w:r w:rsidR="00B82725" w:rsidRPr="00593F37">
              <w:rPr>
                <w:rFonts w:asciiTheme="minorHAnsi" w:hAnsiTheme="minorHAnsi" w:cstheme="minorHAnsi"/>
                <w:sz w:val="22"/>
                <w:szCs w:val="22"/>
              </w:rPr>
              <w:t>(C</w:t>
            </w:r>
            <w:r w:rsidR="00B82725">
              <w:rPr>
                <w:rFonts w:asciiTheme="minorHAnsi" w:hAnsiTheme="minorHAnsi" w:cstheme="minorHAnsi"/>
                <w:sz w:val="22"/>
                <w:szCs w:val="22"/>
              </w:rPr>
              <w:t>ontractor – HCL)</w:t>
            </w:r>
            <w:r w:rsidR="00EE0444">
              <w:rPr>
                <w:rFonts w:asciiTheme="minorHAnsi" w:hAnsiTheme="minorHAnsi" w:cstheme="minorHAnsi"/>
                <w:sz w:val="22"/>
                <w:szCs w:val="22"/>
              </w:rPr>
              <w:t xml:space="preserve"> – India </w:t>
            </w:r>
          </w:p>
        </w:tc>
      </w:tr>
      <w:tr w:rsidR="005A430B" w:rsidRPr="008E6C73" w14:paraId="7D01BCD6" w14:textId="77777777" w:rsidTr="00922EAE">
        <w:trPr>
          <w:trHeight w:val="210"/>
        </w:trPr>
        <w:tc>
          <w:tcPr>
            <w:tcW w:w="0" w:type="auto"/>
            <w:gridSpan w:val="2"/>
            <w:tcBorders>
              <w:top w:val="nil"/>
              <w:left w:val="nil"/>
              <w:bottom w:val="nil"/>
              <w:right w:val="nil"/>
            </w:tcBorders>
            <w:shd w:val="clear" w:color="auto" w:fill="E6E6E6"/>
            <w:vAlign w:val="center"/>
            <w:hideMark/>
          </w:tcPr>
          <w:p w14:paraId="79278AB8" w14:textId="638B5C8A" w:rsidR="005A430B" w:rsidRPr="00593F37" w:rsidRDefault="005A430B"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xml:space="preserve">Project Name: </w:t>
            </w:r>
            <w:r w:rsidR="00593F37">
              <w:rPr>
                <w:rFonts w:asciiTheme="minorHAnsi" w:hAnsiTheme="minorHAnsi" w:cstheme="minorHAnsi"/>
                <w:sz w:val="22"/>
                <w:szCs w:val="22"/>
              </w:rPr>
              <w:t xml:space="preserve">Galaxy Tranche, Grass HIFML, </w:t>
            </w:r>
            <w:r w:rsidRPr="00593F37">
              <w:rPr>
                <w:rFonts w:asciiTheme="minorHAnsi" w:hAnsiTheme="minorHAnsi" w:cstheme="minorHAnsi"/>
                <w:sz w:val="22"/>
                <w:szCs w:val="22"/>
              </w:rPr>
              <w:t xml:space="preserve">Enhanced Annuities </w:t>
            </w:r>
            <w:r w:rsidR="001C11C2">
              <w:rPr>
                <w:rFonts w:asciiTheme="minorHAnsi" w:hAnsiTheme="minorHAnsi" w:cstheme="minorHAnsi"/>
                <w:sz w:val="22"/>
                <w:szCs w:val="22"/>
              </w:rPr>
              <w:t>(Mar 2011 – Aug 2013)</w:t>
            </w:r>
          </w:p>
        </w:tc>
      </w:tr>
      <w:tr w:rsidR="005A430B" w:rsidRPr="008E6C73" w14:paraId="2AD503AF" w14:textId="77777777" w:rsidTr="00922EAE">
        <w:trPr>
          <w:trHeight w:val="210"/>
        </w:trPr>
        <w:tc>
          <w:tcPr>
            <w:tcW w:w="2265" w:type="dxa"/>
            <w:tcBorders>
              <w:top w:val="nil"/>
              <w:left w:val="nil"/>
              <w:bottom w:val="nil"/>
              <w:right w:val="nil"/>
            </w:tcBorders>
            <w:vAlign w:val="center"/>
            <w:hideMark/>
          </w:tcPr>
          <w:p w14:paraId="46B651A8" w14:textId="77777777" w:rsidR="005A430B" w:rsidRPr="00593F37" w:rsidRDefault="005A430B"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Operating Software</w:t>
            </w:r>
          </w:p>
        </w:tc>
        <w:tc>
          <w:tcPr>
            <w:tcW w:w="6615" w:type="dxa"/>
            <w:tcBorders>
              <w:top w:val="nil"/>
              <w:left w:val="nil"/>
              <w:bottom w:val="nil"/>
              <w:right w:val="nil"/>
            </w:tcBorders>
            <w:vAlign w:val="center"/>
            <w:hideMark/>
          </w:tcPr>
          <w:p w14:paraId="5B6773DE" w14:textId="77777777" w:rsidR="005A430B" w:rsidRPr="00593F37" w:rsidRDefault="005A430B" w:rsidP="00922EAE">
            <w:pPr>
              <w:ind w:left="100" w:right="100"/>
              <w:rPr>
                <w:rFonts w:asciiTheme="minorHAnsi" w:hAnsiTheme="minorHAnsi" w:cstheme="minorHAnsi"/>
                <w:sz w:val="22"/>
                <w:szCs w:val="22"/>
              </w:rPr>
            </w:pPr>
            <w:r w:rsidRPr="00593F37">
              <w:rPr>
                <w:rFonts w:asciiTheme="minorHAnsi" w:hAnsiTheme="minorHAnsi" w:cstheme="minorHAnsi"/>
                <w:sz w:val="22"/>
                <w:szCs w:val="22"/>
              </w:rPr>
              <w:t>: Progress Sonic</w:t>
            </w:r>
          </w:p>
        </w:tc>
      </w:tr>
      <w:tr w:rsidR="005A430B" w:rsidRPr="008E6C73" w14:paraId="32C8A0C2" w14:textId="77777777" w:rsidTr="00922EAE">
        <w:trPr>
          <w:trHeight w:val="210"/>
        </w:trPr>
        <w:tc>
          <w:tcPr>
            <w:tcW w:w="2265" w:type="dxa"/>
            <w:tcBorders>
              <w:top w:val="nil"/>
              <w:left w:val="nil"/>
              <w:bottom w:val="nil"/>
              <w:right w:val="nil"/>
            </w:tcBorders>
            <w:vAlign w:val="center"/>
            <w:hideMark/>
          </w:tcPr>
          <w:p w14:paraId="48FB29F7" w14:textId="77777777" w:rsidR="005A430B" w:rsidRPr="00593F37" w:rsidRDefault="005A430B"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Languages</w:t>
            </w:r>
          </w:p>
        </w:tc>
        <w:tc>
          <w:tcPr>
            <w:tcW w:w="6615" w:type="dxa"/>
            <w:tcBorders>
              <w:top w:val="nil"/>
              <w:left w:val="nil"/>
              <w:bottom w:val="nil"/>
              <w:right w:val="nil"/>
            </w:tcBorders>
            <w:vAlign w:val="center"/>
            <w:hideMark/>
          </w:tcPr>
          <w:p w14:paraId="6685B6F4" w14:textId="77777777" w:rsidR="005A430B" w:rsidRPr="00593F37" w:rsidRDefault="005A430B" w:rsidP="00922EAE">
            <w:pPr>
              <w:ind w:left="100" w:right="100"/>
              <w:rPr>
                <w:rFonts w:asciiTheme="minorHAnsi" w:hAnsiTheme="minorHAnsi" w:cstheme="minorHAnsi"/>
                <w:sz w:val="22"/>
                <w:szCs w:val="22"/>
              </w:rPr>
            </w:pPr>
            <w:r w:rsidRPr="00593F37">
              <w:rPr>
                <w:rFonts w:asciiTheme="minorHAnsi" w:hAnsiTheme="minorHAnsi" w:cstheme="minorHAnsi"/>
                <w:sz w:val="22"/>
                <w:szCs w:val="22"/>
              </w:rPr>
              <w:t>: Xml, XSLT, Java, JavaScript, PL/</w:t>
            </w:r>
            <w:proofErr w:type="spellStart"/>
            <w:r w:rsidRPr="00593F37">
              <w:rPr>
                <w:rFonts w:asciiTheme="minorHAnsi" w:hAnsiTheme="minorHAnsi" w:cstheme="minorHAnsi"/>
                <w:sz w:val="22"/>
                <w:szCs w:val="22"/>
              </w:rPr>
              <w:t>Sql</w:t>
            </w:r>
            <w:proofErr w:type="spellEnd"/>
          </w:p>
        </w:tc>
      </w:tr>
      <w:tr w:rsidR="005A430B" w:rsidRPr="008E6C73" w14:paraId="6CAE7FB2" w14:textId="77777777" w:rsidTr="00922EAE">
        <w:trPr>
          <w:trHeight w:val="210"/>
        </w:trPr>
        <w:tc>
          <w:tcPr>
            <w:tcW w:w="2265" w:type="dxa"/>
            <w:tcBorders>
              <w:top w:val="nil"/>
              <w:left w:val="nil"/>
              <w:bottom w:val="nil"/>
              <w:right w:val="nil"/>
            </w:tcBorders>
            <w:vAlign w:val="center"/>
            <w:hideMark/>
          </w:tcPr>
          <w:p w14:paraId="55CBFE74" w14:textId="77777777" w:rsidR="005A430B" w:rsidRPr="00593F37" w:rsidRDefault="005A430B"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Databases</w:t>
            </w:r>
          </w:p>
        </w:tc>
        <w:tc>
          <w:tcPr>
            <w:tcW w:w="6615" w:type="dxa"/>
            <w:tcBorders>
              <w:top w:val="nil"/>
              <w:left w:val="nil"/>
              <w:bottom w:val="nil"/>
              <w:right w:val="nil"/>
            </w:tcBorders>
            <w:vAlign w:val="center"/>
            <w:hideMark/>
          </w:tcPr>
          <w:p w14:paraId="0DED8907" w14:textId="77777777" w:rsidR="005A430B" w:rsidRPr="00593F37" w:rsidRDefault="005A430B" w:rsidP="00922EAE">
            <w:pPr>
              <w:ind w:left="100" w:right="100"/>
              <w:rPr>
                <w:rFonts w:asciiTheme="minorHAnsi" w:hAnsiTheme="minorHAnsi" w:cstheme="minorHAnsi"/>
                <w:sz w:val="22"/>
                <w:szCs w:val="22"/>
              </w:rPr>
            </w:pPr>
            <w:r w:rsidRPr="00593F37">
              <w:rPr>
                <w:rFonts w:asciiTheme="minorHAnsi" w:hAnsiTheme="minorHAnsi" w:cstheme="minorHAnsi"/>
                <w:sz w:val="22"/>
                <w:szCs w:val="22"/>
              </w:rPr>
              <w:t>: Oracle 10g</w:t>
            </w:r>
          </w:p>
        </w:tc>
      </w:tr>
      <w:tr w:rsidR="005A430B" w:rsidRPr="008E6C73" w14:paraId="42795E3F" w14:textId="77777777" w:rsidTr="00922EAE">
        <w:trPr>
          <w:trHeight w:val="210"/>
        </w:trPr>
        <w:tc>
          <w:tcPr>
            <w:tcW w:w="2265" w:type="dxa"/>
            <w:tcBorders>
              <w:top w:val="nil"/>
              <w:left w:val="nil"/>
              <w:bottom w:val="nil"/>
              <w:right w:val="nil"/>
            </w:tcBorders>
            <w:vAlign w:val="center"/>
            <w:hideMark/>
          </w:tcPr>
          <w:p w14:paraId="7D65CBAB" w14:textId="77777777" w:rsidR="005A430B" w:rsidRPr="00593F37" w:rsidRDefault="005A430B"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Tools Used</w:t>
            </w:r>
          </w:p>
        </w:tc>
        <w:tc>
          <w:tcPr>
            <w:tcW w:w="6615" w:type="dxa"/>
            <w:tcBorders>
              <w:top w:val="nil"/>
              <w:left w:val="nil"/>
              <w:bottom w:val="nil"/>
              <w:right w:val="nil"/>
            </w:tcBorders>
            <w:hideMark/>
          </w:tcPr>
          <w:p w14:paraId="454350A3" w14:textId="77777777" w:rsidR="005A430B" w:rsidRPr="00593F37" w:rsidRDefault="005A430B"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xml:space="preserve">: Sonic ESB, </w:t>
            </w:r>
            <w:proofErr w:type="spellStart"/>
            <w:r w:rsidRPr="00593F37">
              <w:rPr>
                <w:rFonts w:asciiTheme="minorHAnsi" w:hAnsiTheme="minorHAnsi" w:cstheme="minorHAnsi"/>
                <w:sz w:val="22"/>
                <w:szCs w:val="22"/>
              </w:rPr>
              <w:t>Adaptris</w:t>
            </w:r>
            <w:proofErr w:type="spellEnd"/>
            <w:r w:rsidRPr="00593F37">
              <w:rPr>
                <w:rFonts w:asciiTheme="minorHAnsi" w:hAnsiTheme="minorHAnsi" w:cstheme="minorHAnsi"/>
                <w:sz w:val="22"/>
                <w:szCs w:val="22"/>
              </w:rPr>
              <w:t>, Actional Intermediary, SOAPUI</w:t>
            </w:r>
          </w:p>
        </w:tc>
      </w:tr>
      <w:tr w:rsidR="005A430B" w:rsidRPr="008E6C73" w14:paraId="13B6F258" w14:textId="77777777" w:rsidTr="00922EAE">
        <w:trPr>
          <w:trHeight w:val="210"/>
        </w:trPr>
        <w:tc>
          <w:tcPr>
            <w:tcW w:w="2265" w:type="dxa"/>
            <w:tcBorders>
              <w:top w:val="nil"/>
              <w:left w:val="nil"/>
              <w:bottom w:val="nil"/>
              <w:right w:val="nil"/>
            </w:tcBorders>
            <w:vAlign w:val="center"/>
            <w:hideMark/>
          </w:tcPr>
          <w:p w14:paraId="45217958" w14:textId="77777777" w:rsidR="005A430B" w:rsidRPr="00593F37" w:rsidRDefault="005A430B"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Role</w:t>
            </w:r>
          </w:p>
        </w:tc>
        <w:tc>
          <w:tcPr>
            <w:tcW w:w="6615" w:type="dxa"/>
            <w:tcBorders>
              <w:top w:val="nil"/>
              <w:left w:val="nil"/>
              <w:bottom w:val="nil"/>
              <w:right w:val="nil"/>
            </w:tcBorders>
            <w:vAlign w:val="center"/>
            <w:hideMark/>
          </w:tcPr>
          <w:p w14:paraId="3038F25F" w14:textId="77777777" w:rsidR="005A430B" w:rsidRPr="00593F37" w:rsidRDefault="005A430B"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Developer</w:t>
            </w:r>
          </w:p>
        </w:tc>
      </w:tr>
      <w:tr w:rsidR="005A430B" w:rsidRPr="008E6C73" w14:paraId="4A75F797" w14:textId="77777777" w:rsidTr="00922EAE">
        <w:trPr>
          <w:trHeight w:val="210"/>
        </w:trPr>
        <w:tc>
          <w:tcPr>
            <w:tcW w:w="2265" w:type="dxa"/>
            <w:tcBorders>
              <w:top w:val="nil"/>
              <w:left w:val="nil"/>
              <w:bottom w:val="nil"/>
              <w:right w:val="nil"/>
            </w:tcBorders>
            <w:vAlign w:val="center"/>
            <w:hideMark/>
          </w:tcPr>
          <w:p w14:paraId="6C7BC68C" w14:textId="77777777" w:rsidR="005A430B" w:rsidRPr="00593F37" w:rsidRDefault="005A430B"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Team Size</w:t>
            </w:r>
          </w:p>
        </w:tc>
        <w:tc>
          <w:tcPr>
            <w:tcW w:w="6615" w:type="dxa"/>
            <w:tcBorders>
              <w:top w:val="nil"/>
              <w:left w:val="nil"/>
              <w:bottom w:val="nil"/>
              <w:right w:val="nil"/>
            </w:tcBorders>
            <w:vAlign w:val="center"/>
            <w:hideMark/>
          </w:tcPr>
          <w:p w14:paraId="637CEBFB" w14:textId="2C283413" w:rsidR="005A430B" w:rsidRPr="00593F37" w:rsidRDefault="005A430B" w:rsidP="00922EAE">
            <w:pPr>
              <w:spacing w:line="210" w:lineRule="atLeast"/>
              <w:ind w:left="100" w:right="100"/>
              <w:rPr>
                <w:rFonts w:asciiTheme="minorHAnsi" w:hAnsiTheme="minorHAnsi" w:cstheme="minorHAnsi"/>
                <w:sz w:val="22"/>
                <w:szCs w:val="22"/>
              </w:rPr>
            </w:pPr>
            <w:r w:rsidRPr="00593F37">
              <w:rPr>
                <w:rFonts w:asciiTheme="minorHAnsi" w:hAnsiTheme="minorHAnsi" w:cstheme="minorHAnsi"/>
                <w:sz w:val="22"/>
                <w:szCs w:val="22"/>
              </w:rPr>
              <w:t xml:space="preserve">: </w:t>
            </w:r>
            <w:r w:rsidR="00B3353E">
              <w:rPr>
                <w:rFonts w:asciiTheme="minorHAnsi" w:hAnsiTheme="minorHAnsi" w:cstheme="minorHAnsi"/>
                <w:sz w:val="22"/>
                <w:szCs w:val="22"/>
              </w:rPr>
              <w:t>5</w:t>
            </w:r>
          </w:p>
        </w:tc>
      </w:tr>
    </w:tbl>
    <w:p w14:paraId="2AA83BEA" w14:textId="77777777" w:rsidR="005A430B" w:rsidRDefault="005A430B" w:rsidP="005A430B">
      <w:pPr>
        <w:rPr>
          <w:color w:val="000000"/>
        </w:rPr>
      </w:pPr>
      <w:r w:rsidRPr="008E6C73">
        <w:rPr>
          <w:color w:val="000000"/>
        </w:rPr>
        <w:t> </w:t>
      </w:r>
    </w:p>
    <w:p w14:paraId="03459D3E" w14:textId="3EA997BB" w:rsidR="00B3353E" w:rsidRPr="00B3353E" w:rsidRDefault="005A430B" w:rsidP="005A430B">
      <w:pPr>
        <w:rPr>
          <w:rFonts w:asciiTheme="minorHAnsi" w:hAnsiTheme="minorHAnsi" w:cstheme="minorHAnsi"/>
          <w:b/>
          <w:bCs/>
          <w:color w:val="000000"/>
          <w:sz w:val="22"/>
          <w:szCs w:val="22"/>
        </w:rPr>
      </w:pPr>
      <w:r w:rsidRPr="00B3353E">
        <w:rPr>
          <w:rFonts w:asciiTheme="minorHAnsi" w:hAnsiTheme="minorHAnsi" w:cstheme="minorHAnsi"/>
          <w:b/>
          <w:bCs/>
          <w:color w:val="000000"/>
          <w:sz w:val="22"/>
          <w:szCs w:val="22"/>
        </w:rPr>
        <w:t>Project Description:</w:t>
      </w:r>
    </w:p>
    <w:p w14:paraId="18A36758" w14:textId="1CB4391A" w:rsidR="00B3353E" w:rsidRPr="00B3353E" w:rsidRDefault="00B3353E" w:rsidP="005A430B">
      <w:pPr>
        <w:rPr>
          <w:rFonts w:asciiTheme="minorHAnsi" w:hAnsiTheme="minorHAnsi" w:cstheme="minorHAnsi"/>
          <w:b/>
          <w:bCs/>
          <w:color w:val="000000"/>
          <w:sz w:val="22"/>
          <w:szCs w:val="22"/>
        </w:rPr>
      </w:pPr>
      <w:r w:rsidRPr="00B3353E">
        <w:rPr>
          <w:rFonts w:asciiTheme="minorHAnsi" w:hAnsiTheme="minorHAnsi" w:cstheme="minorHAnsi"/>
          <w:color w:val="000000"/>
          <w:sz w:val="22"/>
          <w:szCs w:val="22"/>
        </w:rPr>
        <w:t>Galaxy Tranche will deliver online enquiry and servicing functionality to customers for the LP&amp;I products sold via the Bancassurance channel, it also includes new business sales via the Internet Banking websites. The LP&amp;I element of this solution provides services which interact with backend applications through the ESI Platform.</w:t>
      </w:r>
    </w:p>
    <w:p w14:paraId="62DF4F06" w14:textId="77777777" w:rsidR="001368FD" w:rsidRDefault="001368FD" w:rsidP="00B3353E">
      <w:pPr>
        <w:jc w:val="both"/>
        <w:rPr>
          <w:rFonts w:asciiTheme="minorHAnsi" w:hAnsiTheme="minorHAnsi" w:cstheme="minorHAnsi"/>
          <w:b/>
          <w:bCs/>
          <w:color w:val="000000"/>
          <w:sz w:val="22"/>
          <w:szCs w:val="22"/>
        </w:rPr>
      </w:pPr>
    </w:p>
    <w:p w14:paraId="2D1C46D9" w14:textId="77DFE19D" w:rsidR="00B3353E" w:rsidRPr="00B3353E" w:rsidRDefault="00B3353E" w:rsidP="00B3353E">
      <w:pPr>
        <w:jc w:val="both"/>
        <w:rPr>
          <w:rFonts w:asciiTheme="minorHAnsi" w:hAnsiTheme="minorHAnsi" w:cstheme="minorHAnsi"/>
          <w:color w:val="000000"/>
          <w:sz w:val="22"/>
          <w:szCs w:val="22"/>
        </w:rPr>
      </w:pPr>
      <w:r w:rsidRPr="00B3353E">
        <w:rPr>
          <w:rFonts w:asciiTheme="minorHAnsi" w:hAnsiTheme="minorHAnsi" w:cstheme="minorHAnsi"/>
          <w:color w:val="000000"/>
          <w:sz w:val="22"/>
          <w:szCs w:val="22"/>
        </w:rPr>
        <w:t>Grass is a project with similar functionality as Galaxy Tranche 2 which deliver online enquiry and servicing functionality to customers for the LP&amp;I products sold via the Bancassurance channel except for the difference that the LP&amp;I Element of this solution provides services which interact with applications of a different backend HIFML through the ESI Platform.   </w:t>
      </w:r>
    </w:p>
    <w:p w14:paraId="13B4711C" w14:textId="77777777" w:rsidR="001C11C2" w:rsidRDefault="005A430B" w:rsidP="005A430B">
      <w:pPr>
        <w:rPr>
          <w:rFonts w:asciiTheme="minorHAnsi" w:hAnsiTheme="minorHAnsi" w:cstheme="minorHAnsi"/>
          <w:color w:val="000000"/>
          <w:sz w:val="22"/>
          <w:szCs w:val="22"/>
        </w:rPr>
      </w:pPr>
      <w:r w:rsidRPr="00B3353E">
        <w:rPr>
          <w:rFonts w:asciiTheme="minorHAnsi" w:hAnsiTheme="minorHAnsi" w:cstheme="minorHAnsi"/>
          <w:color w:val="000000"/>
          <w:sz w:val="22"/>
          <w:szCs w:val="22"/>
        </w:rPr>
        <w:t> </w:t>
      </w:r>
    </w:p>
    <w:p w14:paraId="4E2D748E" w14:textId="15411A65" w:rsidR="005A430B" w:rsidRDefault="005A430B" w:rsidP="005A430B">
      <w:pPr>
        <w:rPr>
          <w:rFonts w:asciiTheme="minorHAnsi" w:hAnsiTheme="minorHAnsi" w:cstheme="minorHAnsi"/>
          <w:color w:val="000000"/>
          <w:sz w:val="22"/>
          <w:szCs w:val="22"/>
        </w:rPr>
      </w:pPr>
      <w:r w:rsidRPr="00B3353E">
        <w:rPr>
          <w:rFonts w:asciiTheme="minorHAnsi" w:hAnsiTheme="minorHAnsi" w:cstheme="minorHAnsi"/>
          <w:color w:val="000000"/>
          <w:sz w:val="22"/>
          <w:szCs w:val="22"/>
        </w:rPr>
        <w:t xml:space="preserve">Enhanced Annuities project aims at launching an enhanced annuity product to enter the enhanced annuity market with support of reinsurer, initially distributing through the intermediary channel (including BOSAS) and later exploring broader Bancassurance and Direct opportunities. By focusing on ‘lifestyle’ and ‘mild condition’ elements of the market, the majority of cases can be underwritten on an automated basis. This enhanced annuity product launched would cover the </w:t>
      </w:r>
      <w:r w:rsidR="00F14D29" w:rsidRPr="00B3353E">
        <w:rPr>
          <w:rFonts w:asciiTheme="minorHAnsi" w:hAnsiTheme="minorHAnsi" w:cstheme="minorHAnsi"/>
          <w:color w:val="000000"/>
          <w:sz w:val="22"/>
          <w:szCs w:val="22"/>
        </w:rPr>
        <w:t>below:</w:t>
      </w:r>
    </w:p>
    <w:p w14:paraId="7D9E5820" w14:textId="77777777" w:rsidR="001C11C2" w:rsidRPr="00B3353E" w:rsidRDefault="001C11C2" w:rsidP="005A430B">
      <w:pPr>
        <w:rPr>
          <w:rFonts w:asciiTheme="minorHAnsi" w:hAnsiTheme="minorHAnsi" w:cstheme="minorHAnsi"/>
          <w:color w:val="000000"/>
          <w:sz w:val="22"/>
          <w:szCs w:val="22"/>
        </w:rPr>
      </w:pPr>
    </w:p>
    <w:p w14:paraId="40DD58E8" w14:textId="1A85B241" w:rsidR="005A430B" w:rsidRPr="00B3353E" w:rsidRDefault="005A430B" w:rsidP="00BF05FF">
      <w:pPr>
        <w:ind w:left="720" w:hanging="360"/>
        <w:rPr>
          <w:rFonts w:asciiTheme="minorHAnsi" w:hAnsiTheme="minorHAnsi" w:cstheme="minorHAnsi"/>
          <w:color w:val="000000"/>
          <w:sz w:val="22"/>
          <w:szCs w:val="22"/>
        </w:rPr>
      </w:pPr>
      <w:r w:rsidRPr="00B3353E">
        <w:rPr>
          <w:rFonts w:asciiTheme="minorHAnsi" w:hAnsiTheme="minorHAnsi" w:cstheme="minorHAnsi"/>
          <w:color w:val="000000"/>
          <w:sz w:val="22"/>
          <w:szCs w:val="22"/>
        </w:rPr>
        <w:t xml:space="preserve">1.    Provision of an Enhanced Annuity quotation capability for the Intermediated Channel, exposed via the </w:t>
      </w:r>
      <w:proofErr w:type="spellStart"/>
      <w:r w:rsidRPr="00B3353E">
        <w:rPr>
          <w:rFonts w:asciiTheme="minorHAnsi" w:hAnsiTheme="minorHAnsi" w:cstheme="minorHAnsi"/>
          <w:color w:val="000000"/>
          <w:sz w:val="22"/>
          <w:szCs w:val="22"/>
        </w:rPr>
        <w:t>Assureweb</w:t>
      </w:r>
      <w:proofErr w:type="spellEnd"/>
      <w:r w:rsidRPr="00B3353E">
        <w:rPr>
          <w:rFonts w:asciiTheme="minorHAnsi" w:hAnsiTheme="minorHAnsi" w:cstheme="minorHAnsi"/>
          <w:color w:val="000000"/>
          <w:sz w:val="22"/>
          <w:szCs w:val="22"/>
        </w:rPr>
        <w:t xml:space="preserve">, </w:t>
      </w:r>
      <w:proofErr w:type="spellStart"/>
      <w:r w:rsidRPr="00B3353E">
        <w:rPr>
          <w:rFonts w:asciiTheme="minorHAnsi" w:hAnsiTheme="minorHAnsi" w:cstheme="minorHAnsi"/>
          <w:color w:val="000000"/>
          <w:sz w:val="22"/>
          <w:szCs w:val="22"/>
        </w:rPr>
        <w:t>Avelo</w:t>
      </w:r>
      <w:proofErr w:type="spellEnd"/>
      <w:r w:rsidRPr="00B3353E">
        <w:rPr>
          <w:rFonts w:asciiTheme="minorHAnsi" w:hAnsiTheme="minorHAnsi" w:cstheme="minorHAnsi"/>
          <w:color w:val="000000"/>
          <w:sz w:val="22"/>
          <w:szCs w:val="22"/>
        </w:rPr>
        <w:t xml:space="preserve"> and TOMAS Portals, that utilizes the Origo v3.7 Annuity Quotation message standard (incorporating the Common Quotation Request Form (CQRF)).</w:t>
      </w:r>
    </w:p>
    <w:p w14:paraId="06A896A6" w14:textId="161435FE" w:rsidR="005A430B" w:rsidRPr="00B3353E" w:rsidRDefault="005A430B" w:rsidP="00BF05FF">
      <w:pPr>
        <w:ind w:left="720" w:hanging="360"/>
        <w:rPr>
          <w:rFonts w:asciiTheme="minorHAnsi" w:hAnsiTheme="minorHAnsi" w:cstheme="minorHAnsi"/>
          <w:color w:val="000000"/>
          <w:sz w:val="22"/>
          <w:szCs w:val="22"/>
        </w:rPr>
      </w:pPr>
      <w:r w:rsidRPr="00B3353E">
        <w:rPr>
          <w:rFonts w:asciiTheme="minorHAnsi" w:hAnsiTheme="minorHAnsi" w:cstheme="minorHAnsi"/>
          <w:color w:val="000000"/>
          <w:sz w:val="22"/>
          <w:szCs w:val="22"/>
        </w:rPr>
        <w:t>2.    Provision and integration of an automated underwriting capability.</w:t>
      </w:r>
    </w:p>
    <w:p w14:paraId="0CA81408" w14:textId="2068049A" w:rsidR="005A430B" w:rsidRPr="00B3353E" w:rsidRDefault="005A430B" w:rsidP="00BF05FF">
      <w:pPr>
        <w:ind w:left="720" w:hanging="360"/>
        <w:rPr>
          <w:rFonts w:asciiTheme="minorHAnsi" w:hAnsiTheme="minorHAnsi" w:cstheme="minorHAnsi"/>
          <w:color w:val="000000"/>
          <w:sz w:val="22"/>
          <w:szCs w:val="22"/>
        </w:rPr>
      </w:pPr>
      <w:r w:rsidRPr="00B3353E">
        <w:rPr>
          <w:rFonts w:asciiTheme="minorHAnsi" w:hAnsiTheme="minorHAnsi" w:cstheme="minorHAnsi"/>
          <w:color w:val="000000"/>
          <w:sz w:val="22"/>
          <w:szCs w:val="22"/>
        </w:rPr>
        <w:t>3.    Provision of a quotation calculation engine that can accept any underwriting loading calculated by the automated underwriting engine.</w:t>
      </w:r>
    </w:p>
    <w:p w14:paraId="27153373" w14:textId="51854BAE" w:rsidR="005A430B" w:rsidRPr="00B3353E" w:rsidRDefault="005A430B" w:rsidP="00BF05FF">
      <w:pPr>
        <w:ind w:left="720" w:hanging="360"/>
        <w:rPr>
          <w:rFonts w:asciiTheme="minorHAnsi" w:hAnsiTheme="minorHAnsi" w:cstheme="minorHAnsi"/>
          <w:color w:val="000000"/>
          <w:sz w:val="22"/>
          <w:szCs w:val="22"/>
        </w:rPr>
      </w:pPr>
      <w:r w:rsidRPr="00B3353E">
        <w:rPr>
          <w:rFonts w:asciiTheme="minorHAnsi" w:hAnsiTheme="minorHAnsi" w:cstheme="minorHAnsi"/>
          <w:color w:val="000000"/>
          <w:sz w:val="22"/>
          <w:szCs w:val="22"/>
        </w:rPr>
        <w:t>4.    Provision of an Enhanced Annuity new business capability for the Intermediated Channel through the use of pre-populated paper application forms.</w:t>
      </w:r>
    </w:p>
    <w:p w14:paraId="7363939F" w14:textId="01B533D9" w:rsidR="005A430B" w:rsidRPr="00B3353E" w:rsidRDefault="005A430B" w:rsidP="00BF05FF">
      <w:pPr>
        <w:ind w:left="720" w:hanging="360"/>
        <w:rPr>
          <w:rFonts w:asciiTheme="minorHAnsi" w:hAnsiTheme="minorHAnsi" w:cstheme="minorHAnsi"/>
          <w:color w:val="000000"/>
          <w:sz w:val="22"/>
          <w:szCs w:val="22"/>
        </w:rPr>
      </w:pPr>
      <w:r w:rsidRPr="00B3353E">
        <w:rPr>
          <w:rFonts w:asciiTheme="minorHAnsi" w:hAnsiTheme="minorHAnsi" w:cstheme="minorHAnsi"/>
          <w:color w:val="000000"/>
          <w:sz w:val="22"/>
          <w:szCs w:val="22"/>
        </w:rPr>
        <w:t>5.    Provision of Policy Servicing, Management Information, Financial Accounting, Actuarial Valuation / Reporting and Adviser Remuneration (Adviser</w:t>
      </w:r>
      <w:r w:rsidRPr="008E6C73">
        <w:rPr>
          <w:color w:val="000000"/>
        </w:rPr>
        <w:t xml:space="preserve"> </w:t>
      </w:r>
      <w:r w:rsidRPr="00B3353E">
        <w:rPr>
          <w:rFonts w:asciiTheme="minorHAnsi" w:hAnsiTheme="minorHAnsi" w:cstheme="minorHAnsi"/>
          <w:color w:val="000000"/>
          <w:sz w:val="22"/>
          <w:szCs w:val="22"/>
        </w:rPr>
        <w:t>Charge / Commission) for the Enhanced Annuity that mirrors that for the existing Annuity products.</w:t>
      </w:r>
    </w:p>
    <w:p w14:paraId="70DD4FA8" w14:textId="3EA7AFBF" w:rsidR="00B3353E" w:rsidRPr="001C11C2" w:rsidRDefault="005A430B" w:rsidP="001C11C2">
      <w:pPr>
        <w:rPr>
          <w:rFonts w:asciiTheme="minorHAnsi" w:hAnsiTheme="minorHAnsi" w:cstheme="minorHAnsi"/>
          <w:color w:val="000000"/>
          <w:sz w:val="22"/>
          <w:szCs w:val="22"/>
        </w:rPr>
      </w:pPr>
      <w:r w:rsidRPr="00B3353E">
        <w:rPr>
          <w:rFonts w:asciiTheme="minorHAnsi" w:hAnsiTheme="minorHAnsi" w:cstheme="minorHAnsi"/>
          <w:color w:val="000000"/>
          <w:sz w:val="22"/>
          <w:szCs w:val="22"/>
        </w:rPr>
        <w:t> </w:t>
      </w:r>
    </w:p>
    <w:p w14:paraId="388B8833" w14:textId="4ADF3ABD" w:rsidR="005A430B" w:rsidRPr="00B3353E" w:rsidRDefault="005A430B" w:rsidP="005A430B">
      <w:pPr>
        <w:rPr>
          <w:rFonts w:asciiTheme="minorHAnsi" w:hAnsiTheme="minorHAnsi" w:cstheme="minorHAnsi"/>
          <w:color w:val="000000"/>
          <w:sz w:val="22"/>
          <w:szCs w:val="22"/>
        </w:rPr>
      </w:pPr>
      <w:r w:rsidRPr="00B3353E">
        <w:rPr>
          <w:rFonts w:asciiTheme="minorHAnsi" w:hAnsiTheme="minorHAnsi" w:cstheme="minorHAnsi"/>
          <w:b/>
          <w:bCs/>
          <w:color w:val="000000"/>
          <w:sz w:val="22"/>
          <w:szCs w:val="22"/>
        </w:rPr>
        <w:t>Responsibilities:</w:t>
      </w:r>
      <w:r w:rsidRPr="00B3353E">
        <w:rPr>
          <w:rFonts w:asciiTheme="minorHAnsi" w:hAnsiTheme="minorHAnsi" w:cstheme="minorHAnsi"/>
          <w:color w:val="000000"/>
          <w:sz w:val="22"/>
          <w:szCs w:val="22"/>
        </w:rPr>
        <w:t> </w:t>
      </w:r>
      <w:r w:rsidRPr="00B3353E">
        <w:rPr>
          <w:rFonts w:asciiTheme="minorHAnsi" w:hAnsiTheme="minorHAnsi" w:cstheme="minorHAnsi"/>
          <w:color w:val="000000"/>
          <w:sz w:val="22"/>
          <w:szCs w:val="22"/>
        </w:rPr>
        <w:br/>
        <w:t>•    Preparation of low-level design documents.</w:t>
      </w:r>
    </w:p>
    <w:p w14:paraId="5BF4E218" w14:textId="77777777" w:rsidR="005A430B" w:rsidRPr="00B3353E" w:rsidRDefault="005A430B" w:rsidP="005A430B">
      <w:pPr>
        <w:rPr>
          <w:rFonts w:asciiTheme="minorHAnsi" w:hAnsiTheme="minorHAnsi" w:cstheme="minorHAnsi"/>
          <w:color w:val="000000"/>
          <w:sz w:val="22"/>
          <w:szCs w:val="22"/>
        </w:rPr>
      </w:pPr>
      <w:r w:rsidRPr="00B3353E">
        <w:rPr>
          <w:rFonts w:asciiTheme="minorHAnsi" w:hAnsiTheme="minorHAnsi" w:cstheme="minorHAnsi"/>
          <w:color w:val="000000"/>
          <w:sz w:val="22"/>
          <w:szCs w:val="22"/>
        </w:rPr>
        <w:t>•    Preparation of Unit Test Plans.</w:t>
      </w:r>
    </w:p>
    <w:p w14:paraId="5C929D31" w14:textId="77777777" w:rsidR="005A430B" w:rsidRPr="00B3353E" w:rsidRDefault="005A430B" w:rsidP="005A430B">
      <w:pPr>
        <w:rPr>
          <w:rFonts w:asciiTheme="minorHAnsi" w:hAnsiTheme="minorHAnsi" w:cstheme="minorHAnsi"/>
          <w:color w:val="000000"/>
          <w:sz w:val="22"/>
          <w:szCs w:val="22"/>
        </w:rPr>
      </w:pPr>
      <w:r w:rsidRPr="00B3353E">
        <w:rPr>
          <w:rFonts w:asciiTheme="minorHAnsi" w:hAnsiTheme="minorHAnsi" w:cstheme="minorHAnsi"/>
          <w:color w:val="000000"/>
          <w:sz w:val="22"/>
          <w:szCs w:val="22"/>
        </w:rPr>
        <w:t>•    Designing, developing, coding and testing program modules to meet design specification.</w:t>
      </w:r>
    </w:p>
    <w:p w14:paraId="7FA53EE8" w14:textId="77777777" w:rsidR="005A430B" w:rsidRPr="00B3353E" w:rsidRDefault="005A430B" w:rsidP="005A430B">
      <w:pPr>
        <w:rPr>
          <w:rFonts w:asciiTheme="minorHAnsi" w:hAnsiTheme="minorHAnsi" w:cstheme="minorHAnsi"/>
          <w:color w:val="000000"/>
          <w:sz w:val="22"/>
          <w:szCs w:val="22"/>
        </w:rPr>
      </w:pPr>
      <w:r w:rsidRPr="00B3353E">
        <w:rPr>
          <w:rFonts w:asciiTheme="minorHAnsi" w:hAnsiTheme="minorHAnsi" w:cstheme="minorHAnsi"/>
          <w:color w:val="000000"/>
          <w:sz w:val="22"/>
          <w:szCs w:val="22"/>
        </w:rPr>
        <w:t>•    Deployment of the code.</w:t>
      </w:r>
    </w:p>
    <w:p w14:paraId="76DCA32C" w14:textId="112BD86A" w:rsidR="00955903" w:rsidRDefault="005A430B" w:rsidP="005A430B">
      <w:pPr>
        <w:rPr>
          <w:rFonts w:asciiTheme="minorHAnsi" w:hAnsiTheme="minorHAnsi" w:cstheme="minorHAnsi"/>
          <w:color w:val="000000"/>
          <w:sz w:val="22"/>
          <w:szCs w:val="22"/>
        </w:rPr>
      </w:pPr>
      <w:r w:rsidRPr="00B3353E">
        <w:rPr>
          <w:rFonts w:asciiTheme="minorHAnsi" w:hAnsiTheme="minorHAnsi" w:cstheme="minorHAnsi"/>
          <w:color w:val="000000"/>
          <w:sz w:val="22"/>
          <w:szCs w:val="22"/>
        </w:rPr>
        <w:lastRenderedPageBreak/>
        <w:t>•    Doing Unit Testing and Integration Testing.</w:t>
      </w:r>
      <w:bookmarkStart w:id="0" w:name="table04"/>
      <w:bookmarkStart w:id="1" w:name="table06"/>
      <w:bookmarkStart w:id="2" w:name="table07"/>
      <w:bookmarkEnd w:id="0"/>
      <w:bookmarkEnd w:id="1"/>
      <w:bookmarkEnd w:id="2"/>
    </w:p>
    <w:p w14:paraId="2B54607A" w14:textId="77777777" w:rsidR="006F1641" w:rsidRPr="00BE46BE" w:rsidRDefault="006F1641" w:rsidP="001C256A">
      <w:pPr>
        <w:tabs>
          <w:tab w:val="left" w:pos="1980"/>
        </w:tabs>
        <w:rPr>
          <w:rFonts w:asciiTheme="minorHAnsi" w:hAnsiTheme="minorHAnsi" w:cstheme="minorHAnsi"/>
          <w:b/>
          <w:bCs/>
          <w:sz w:val="22"/>
          <w:szCs w:val="22"/>
        </w:rPr>
      </w:pPr>
    </w:p>
    <w:p w14:paraId="2E9DCC9F" w14:textId="77777777" w:rsidR="00B3353E" w:rsidRDefault="00B3353E" w:rsidP="00FE6869">
      <w:pPr>
        <w:spacing w:line="276" w:lineRule="auto"/>
        <w:jc w:val="both"/>
        <w:rPr>
          <w:rFonts w:asciiTheme="minorHAnsi" w:hAnsiTheme="minorHAnsi" w:cstheme="minorHAnsi"/>
          <w:sz w:val="22"/>
          <w:szCs w:val="22"/>
        </w:rPr>
      </w:pPr>
    </w:p>
    <w:p w14:paraId="66AB791D" w14:textId="77777777" w:rsidR="00D44F5B" w:rsidRDefault="00D44F5B" w:rsidP="00FE6869">
      <w:pPr>
        <w:spacing w:line="276" w:lineRule="auto"/>
        <w:jc w:val="both"/>
        <w:rPr>
          <w:rFonts w:asciiTheme="minorHAnsi" w:hAnsiTheme="minorHAnsi" w:cstheme="minorHAnsi"/>
          <w:sz w:val="22"/>
          <w:szCs w:val="22"/>
        </w:rPr>
      </w:pPr>
    </w:p>
    <w:p w14:paraId="7EB3E662" w14:textId="77777777" w:rsidR="00D44F5B" w:rsidRDefault="00D44F5B" w:rsidP="00FE6869">
      <w:pPr>
        <w:spacing w:line="276" w:lineRule="auto"/>
        <w:jc w:val="both"/>
        <w:rPr>
          <w:rFonts w:asciiTheme="minorHAnsi" w:hAnsiTheme="minorHAnsi" w:cstheme="minorHAnsi"/>
          <w:sz w:val="22"/>
          <w:szCs w:val="22"/>
        </w:rPr>
      </w:pPr>
    </w:p>
    <w:p w14:paraId="736D7A2C" w14:textId="77777777" w:rsidR="00D44F5B" w:rsidRPr="00B3353E" w:rsidRDefault="00D44F5B" w:rsidP="00FE6869">
      <w:pPr>
        <w:spacing w:line="276" w:lineRule="auto"/>
        <w:jc w:val="both"/>
        <w:rPr>
          <w:rFonts w:asciiTheme="minorHAnsi" w:hAnsiTheme="minorHAnsi" w:cstheme="minorHAnsi"/>
          <w:sz w:val="22"/>
          <w:szCs w:val="22"/>
        </w:rPr>
      </w:pPr>
    </w:p>
    <w:p w14:paraId="17D8A4A8" w14:textId="0BB2D1C8" w:rsidR="001C256A" w:rsidRPr="00D97C9D" w:rsidRDefault="001C256A" w:rsidP="00D97C9D">
      <w:pPr>
        <w:pStyle w:val="Title"/>
        <w:jc w:val="left"/>
        <w:rPr>
          <w:rFonts w:ascii="Times New Roman" w:hAnsi="Times New Roman"/>
          <w:b w:val="0"/>
        </w:rPr>
      </w:pPr>
      <w:r w:rsidRPr="005D0858">
        <w:rPr>
          <w:rFonts w:ascii="Times New Roman" w:hAnsi="Times New Roman"/>
          <w:i/>
        </w:rPr>
        <w:tab/>
        <w:t xml:space="preserve">                                                                                                                </w:t>
      </w:r>
      <w:r w:rsidRPr="005D0858">
        <w:rPr>
          <w:rFonts w:ascii="Times New Roman" w:hAnsi="Times New Roman"/>
          <w:b w:val="0"/>
        </w:rPr>
        <w:tab/>
      </w:r>
      <w:r w:rsidRPr="005D0858">
        <w:rPr>
          <w:rFonts w:ascii="Times New Roman" w:hAnsi="Times New Roman"/>
          <w:b w:val="0"/>
        </w:rPr>
        <w:tab/>
      </w:r>
      <w:r w:rsidRPr="005D0858">
        <w:rPr>
          <w:rFonts w:ascii="Times New Roman" w:hAnsi="Times New Roman"/>
          <w:b w:val="0"/>
        </w:rPr>
        <w:tab/>
      </w:r>
      <w:r w:rsidRPr="005D0858">
        <w:rPr>
          <w:rFonts w:ascii="Times New Roman" w:hAnsi="Times New Roman"/>
          <w:b w:val="0"/>
        </w:rPr>
        <w:tab/>
      </w:r>
      <w:r w:rsidRPr="005D0858">
        <w:rPr>
          <w:rFonts w:ascii="Times New Roman" w:hAnsi="Times New Roman"/>
          <w:b w:val="0"/>
        </w:rPr>
        <w:tab/>
      </w:r>
    </w:p>
    <w:p w14:paraId="6D318763" w14:textId="77777777" w:rsidR="001C256A" w:rsidRPr="005D0858" w:rsidRDefault="001C256A" w:rsidP="001C256A">
      <w:pPr>
        <w:rPr>
          <w:i/>
          <w:lang w:eastAsia="ar-SA"/>
        </w:rPr>
      </w:pPr>
    </w:p>
    <w:p w14:paraId="2023D050" w14:textId="77777777" w:rsidR="00D6412F" w:rsidRDefault="00D6412F"/>
    <w:sectPr w:rsidR="00D6412F" w:rsidSect="00D44F5B">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290FD" w14:textId="77777777" w:rsidR="00AB5D22" w:rsidRDefault="00AB5D22" w:rsidP="001C256A">
      <w:r>
        <w:separator/>
      </w:r>
    </w:p>
  </w:endnote>
  <w:endnote w:type="continuationSeparator" w:id="0">
    <w:p w14:paraId="4D9C222C" w14:textId="77777777" w:rsidR="00AB5D22" w:rsidRDefault="00AB5D22" w:rsidP="001C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11CE7" w14:textId="77777777" w:rsidR="00AB5D22" w:rsidRDefault="00AB5D22" w:rsidP="001C256A">
      <w:r>
        <w:separator/>
      </w:r>
    </w:p>
  </w:footnote>
  <w:footnote w:type="continuationSeparator" w:id="0">
    <w:p w14:paraId="378C4DE7" w14:textId="77777777" w:rsidR="00AB5D22" w:rsidRDefault="00AB5D22" w:rsidP="001C2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1CA222E"/>
    <w:lvl w:ilvl="0">
      <w:numFmt w:val="bullet"/>
      <w:lvlText w:val="*"/>
      <w:lvlJc w:val="left"/>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0" w:firstLine="0"/>
      </w:pPr>
      <w:rPr>
        <w:rFonts w:ascii="Symbol" w:hAnsi="Symbol"/>
      </w:rPr>
    </w:lvl>
  </w:abstractNum>
  <w:abstractNum w:abstractNumId="2" w15:restartNumberingAfterBreak="0">
    <w:nsid w:val="01D578FF"/>
    <w:multiLevelType w:val="hybridMultilevel"/>
    <w:tmpl w:val="3618A0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E61D57"/>
    <w:multiLevelType w:val="hybridMultilevel"/>
    <w:tmpl w:val="9B522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7A157B"/>
    <w:multiLevelType w:val="hybridMultilevel"/>
    <w:tmpl w:val="A53E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62B3A"/>
    <w:multiLevelType w:val="hybridMultilevel"/>
    <w:tmpl w:val="308A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84F2C"/>
    <w:multiLevelType w:val="hybridMultilevel"/>
    <w:tmpl w:val="30105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74384F"/>
    <w:multiLevelType w:val="hybridMultilevel"/>
    <w:tmpl w:val="DB389F9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69429C"/>
    <w:multiLevelType w:val="multilevel"/>
    <w:tmpl w:val="CD76E02E"/>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B5395B"/>
    <w:multiLevelType w:val="hybridMultilevel"/>
    <w:tmpl w:val="62ACD234"/>
    <w:lvl w:ilvl="0" w:tplc="D4181C58">
      <w:start w:val="1"/>
      <w:numFmt w:val="bullet"/>
      <w:pStyle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4396788"/>
    <w:multiLevelType w:val="hybridMultilevel"/>
    <w:tmpl w:val="38B28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A953D75"/>
    <w:multiLevelType w:val="hybridMultilevel"/>
    <w:tmpl w:val="5AD29F90"/>
    <w:lvl w:ilvl="0" w:tplc="40090001">
      <w:start w:val="1"/>
      <w:numFmt w:val="bullet"/>
      <w:lvlText w:val=""/>
      <w:lvlJc w:val="left"/>
      <w:pPr>
        <w:ind w:left="720" w:hanging="360"/>
      </w:pPr>
      <w:rPr>
        <w:rFonts w:ascii="Symbol" w:hAnsi="Symbol" w:hint="default"/>
      </w:rPr>
    </w:lvl>
    <w:lvl w:ilvl="1" w:tplc="CA2ED104">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6C3882"/>
    <w:multiLevelType w:val="hybridMultilevel"/>
    <w:tmpl w:val="3F0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0199A"/>
    <w:multiLevelType w:val="hybridMultilevel"/>
    <w:tmpl w:val="C6B0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D074E"/>
    <w:multiLevelType w:val="multilevel"/>
    <w:tmpl w:val="CD76E02E"/>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8B6F14"/>
    <w:multiLevelType w:val="hybridMultilevel"/>
    <w:tmpl w:val="33A48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91285559">
    <w:abstractNumId w:val="1"/>
  </w:num>
  <w:num w:numId="2" w16cid:durableId="1343969662">
    <w:abstractNumId w:val="8"/>
  </w:num>
  <w:num w:numId="3" w16cid:durableId="2017615950">
    <w:abstractNumId w:val="7"/>
  </w:num>
  <w:num w:numId="4" w16cid:durableId="1070889211">
    <w:abstractNumId w:val="10"/>
  </w:num>
  <w:num w:numId="5" w16cid:durableId="1301611128">
    <w:abstractNumId w:val="0"/>
    <w:lvlOverride w:ilvl="0">
      <w:lvl w:ilvl="0">
        <w:start w:val="1"/>
        <w:numFmt w:val="bullet"/>
        <w:lvlText w:val=""/>
        <w:legacy w:legacy="1" w:legacySpace="0" w:legacyIndent="360"/>
        <w:lvlJc w:val="left"/>
        <w:rPr>
          <w:rFonts w:ascii="Symbol" w:hAnsi="Symbol" w:hint="default"/>
        </w:rPr>
      </w:lvl>
    </w:lvlOverride>
  </w:num>
  <w:num w:numId="6" w16cid:durableId="940072153">
    <w:abstractNumId w:val="5"/>
  </w:num>
  <w:num w:numId="7" w16cid:durableId="1862861028">
    <w:abstractNumId w:val="3"/>
  </w:num>
  <w:num w:numId="8" w16cid:durableId="1805539657">
    <w:abstractNumId w:val="14"/>
  </w:num>
  <w:num w:numId="9" w16cid:durableId="1560944995">
    <w:abstractNumId w:val="4"/>
  </w:num>
  <w:num w:numId="10" w16cid:durableId="1130243781">
    <w:abstractNumId w:val="11"/>
  </w:num>
  <w:num w:numId="11" w16cid:durableId="595596210">
    <w:abstractNumId w:val="12"/>
  </w:num>
  <w:num w:numId="12" w16cid:durableId="214127243">
    <w:abstractNumId w:val="2"/>
  </w:num>
  <w:num w:numId="13" w16cid:durableId="660616730">
    <w:abstractNumId w:val="16"/>
  </w:num>
  <w:num w:numId="14" w16cid:durableId="589504980">
    <w:abstractNumId w:val="6"/>
  </w:num>
  <w:num w:numId="15" w16cid:durableId="2106799842">
    <w:abstractNumId w:val="15"/>
  </w:num>
  <w:num w:numId="16" w16cid:durableId="552934491">
    <w:abstractNumId w:val="9"/>
  </w:num>
  <w:num w:numId="17" w16cid:durableId="1192763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6A"/>
    <w:rsid w:val="00003E8F"/>
    <w:rsid w:val="00007F87"/>
    <w:rsid w:val="00017F78"/>
    <w:rsid w:val="0002477D"/>
    <w:rsid w:val="0005327D"/>
    <w:rsid w:val="00064F7B"/>
    <w:rsid w:val="000A7645"/>
    <w:rsid w:val="000A79D7"/>
    <w:rsid w:val="000C38D8"/>
    <w:rsid w:val="000C7CEA"/>
    <w:rsid w:val="000F70C2"/>
    <w:rsid w:val="00106648"/>
    <w:rsid w:val="001368FD"/>
    <w:rsid w:val="00136A48"/>
    <w:rsid w:val="0017698A"/>
    <w:rsid w:val="001A35A8"/>
    <w:rsid w:val="001B262F"/>
    <w:rsid w:val="001C11C2"/>
    <w:rsid w:val="001C256A"/>
    <w:rsid w:val="001C57AC"/>
    <w:rsid w:val="001D7F3C"/>
    <w:rsid w:val="001E4662"/>
    <w:rsid w:val="00204273"/>
    <w:rsid w:val="00207F49"/>
    <w:rsid w:val="0021761F"/>
    <w:rsid w:val="00230E3A"/>
    <w:rsid w:val="00232C92"/>
    <w:rsid w:val="00237425"/>
    <w:rsid w:val="00240B42"/>
    <w:rsid w:val="00251CD8"/>
    <w:rsid w:val="00272BF2"/>
    <w:rsid w:val="00284304"/>
    <w:rsid w:val="00297BCE"/>
    <w:rsid w:val="002F1A46"/>
    <w:rsid w:val="002F3A01"/>
    <w:rsid w:val="00303F54"/>
    <w:rsid w:val="003164C8"/>
    <w:rsid w:val="00317E25"/>
    <w:rsid w:val="003310BC"/>
    <w:rsid w:val="003A00EC"/>
    <w:rsid w:val="003A0E2F"/>
    <w:rsid w:val="003A49DF"/>
    <w:rsid w:val="003B42A6"/>
    <w:rsid w:val="00430189"/>
    <w:rsid w:val="00435A0A"/>
    <w:rsid w:val="004A2ED6"/>
    <w:rsid w:val="004B5447"/>
    <w:rsid w:val="004C7593"/>
    <w:rsid w:val="005103AB"/>
    <w:rsid w:val="00512F6A"/>
    <w:rsid w:val="005935F3"/>
    <w:rsid w:val="00593F37"/>
    <w:rsid w:val="005A430B"/>
    <w:rsid w:val="005A4ABF"/>
    <w:rsid w:val="00601087"/>
    <w:rsid w:val="0061209A"/>
    <w:rsid w:val="00621533"/>
    <w:rsid w:val="00637E6B"/>
    <w:rsid w:val="00642765"/>
    <w:rsid w:val="00686420"/>
    <w:rsid w:val="006C5FBC"/>
    <w:rsid w:val="006D21C0"/>
    <w:rsid w:val="006E4551"/>
    <w:rsid w:val="006F1641"/>
    <w:rsid w:val="007040D3"/>
    <w:rsid w:val="007041AB"/>
    <w:rsid w:val="00705FBA"/>
    <w:rsid w:val="007167D0"/>
    <w:rsid w:val="00723CCB"/>
    <w:rsid w:val="00734619"/>
    <w:rsid w:val="007619F2"/>
    <w:rsid w:val="00767B00"/>
    <w:rsid w:val="00777B45"/>
    <w:rsid w:val="007B3B5F"/>
    <w:rsid w:val="007B53CE"/>
    <w:rsid w:val="00834869"/>
    <w:rsid w:val="00850C49"/>
    <w:rsid w:val="00853795"/>
    <w:rsid w:val="008A2661"/>
    <w:rsid w:val="008B0D0D"/>
    <w:rsid w:val="008E6C73"/>
    <w:rsid w:val="008F08F4"/>
    <w:rsid w:val="008F304F"/>
    <w:rsid w:val="00910F12"/>
    <w:rsid w:val="00915CF3"/>
    <w:rsid w:val="00955903"/>
    <w:rsid w:val="0097597D"/>
    <w:rsid w:val="0099422F"/>
    <w:rsid w:val="009B37DC"/>
    <w:rsid w:val="009E4E40"/>
    <w:rsid w:val="00A07978"/>
    <w:rsid w:val="00A80D6C"/>
    <w:rsid w:val="00A93F59"/>
    <w:rsid w:val="00AA7243"/>
    <w:rsid w:val="00AB48EF"/>
    <w:rsid w:val="00AB5D22"/>
    <w:rsid w:val="00B01836"/>
    <w:rsid w:val="00B11A9B"/>
    <w:rsid w:val="00B31291"/>
    <w:rsid w:val="00B3353E"/>
    <w:rsid w:val="00B418C0"/>
    <w:rsid w:val="00B432B7"/>
    <w:rsid w:val="00B509BC"/>
    <w:rsid w:val="00B82725"/>
    <w:rsid w:val="00B85837"/>
    <w:rsid w:val="00B93B07"/>
    <w:rsid w:val="00B947B3"/>
    <w:rsid w:val="00B96A3A"/>
    <w:rsid w:val="00BC4BEC"/>
    <w:rsid w:val="00BC59C4"/>
    <w:rsid w:val="00BE46BE"/>
    <w:rsid w:val="00BE4B2F"/>
    <w:rsid w:val="00BF05FF"/>
    <w:rsid w:val="00C320DD"/>
    <w:rsid w:val="00C77D7F"/>
    <w:rsid w:val="00C917AA"/>
    <w:rsid w:val="00C937BC"/>
    <w:rsid w:val="00CA0F5E"/>
    <w:rsid w:val="00CA5C61"/>
    <w:rsid w:val="00CA5DFB"/>
    <w:rsid w:val="00CA7584"/>
    <w:rsid w:val="00CA75B4"/>
    <w:rsid w:val="00CB1885"/>
    <w:rsid w:val="00D00BBB"/>
    <w:rsid w:val="00D2262A"/>
    <w:rsid w:val="00D2297D"/>
    <w:rsid w:val="00D44F5B"/>
    <w:rsid w:val="00D57555"/>
    <w:rsid w:val="00D6412F"/>
    <w:rsid w:val="00D65787"/>
    <w:rsid w:val="00D84FC6"/>
    <w:rsid w:val="00D96AA5"/>
    <w:rsid w:val="00D97C9D"/>
    <w:rsid w:val="00DA404A"/>
    <w:rsid w:val="00DA464D"/>
    <w:rsid w:val="00DD5B77"/>
    <w:rsid w:val="00DF700C"/>
    <w:rsid w:val="00E03725"/>
    <w:rsid w:val="00E23CA0"/>
    <w:rsid w:val="00E60F5A"/>
    <w:rsid w:val="00E82182"/>
    <w:rsid w:val="00E90EF2"/>
    <w:rsid w:val="00EB3DFF"/>
    <w:rsid w:val="00EE0444"/>
    <w:rsid w:val="00EE27D2"/>
    <w:rsid w:val="00EE568B"/>
    <w:rsid w:val="00EE569D"/>
    <w:rsid w:val="00EF02F6"/>
    <w:rsid w:val="00EF169E"/>
    <w:rsid w:val="00EF23A8"/>
    <w:rsid w:val="00F11BCA"/>
    <w:rsid w:val="00F14D29"/>
    <w:rsid w:val="00F75514"/>
    <w:rsid w:val="00FA575B"/>
    <w:rsid w:val="00FE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EF666"/>
  <w15:docId w15:val="{7C3E6DC5-31F9-4DCF-8A3A-60B0E9F4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F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256A"/>
    <w:pPr>
      <w:keepNext/>
      <w:ind w:left="2880" w:hanging="2880"/>
      <w:outlineLvl w:val="0"/>
    </w:pPr>
    <w:rPr>
      <w:b/>
      <w:bCs/>
    </w:rPr>
  </w:style>
  <w:style w:type="paragraph" w:styleId="Heading2">
    <w:name w:val="heading 2"/>
    <w:basedOn w:val="Normal"/>
    <w:next w:val="Normal"/>
    <w:link w:val="Heading2Char"/>
    <w:qFormat/>
    <w:rsid w:val="001C256A"/>
    <w:pPr>
      <w:keepNext/>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
    <w:semiHidden/>
    <w:unhideWhenUsed/>
    <w:qFormat/>
    <w:rsid w:val="001C256A"/>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56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C256A"/>
    <w:rPr>
      <w:rFonts w:ascii="Arial" w:eastAsia="Times New Roman" w:hAnsi="Arial" w:cs="Arial"/>
      <w:b/>
      <w:bCs/>
      <w:i/>
      <w:iCs/>
      <w:sz w:val="28"/>
      <w:szCs w:val="28"/>
    </w:rPr>
  </w:style>
  <w:style w:type="paragraph" w:styleId="Title">
    <w:name w:val="Title"/>
    <w:basedOn w:val="Normal"/>
    <w:link w:val="TitleChar"/>
    <w:qFormat/>
    <w:rsid w:val="001C256A"/>
    <w:pPr>
      <w:jc w:val="center"/>
    </w:pPr>
    <w:rPr>
      <w:rFonts w:ascii="Verdana" w:hAnsi="Verdana"/>
      <w:b/>
      <w:bCs/>
    </w:rPr>
  </w:style>
  <w:style w:type="character" w:customStyle="1" w:styleId="TitleChar">
    <w:name w:val="Title Char"/>
    <w:basedOn w:val="DefaultParagraphFont"/>
    <w:link w:val="Title"/>
    <w:rsid w:val="001C256A"/>
    <w:rPr>
      <w:rFonts w:ascii="Verdana" w:eastAsia="Times New Roman" w:hAnsi="Verdana" w:cs="Times New Roman"/>
      <w:b/>
      <w:bCs/>
      <w:sz w:val="24"/>
      <w:szCs w:val="24"/>
    </w:rPr>
  </w:style>
  <w:style w:type="paragraph" w:styleId="ListParagraph">
    <w:name w:val="List Paragraph"/>
    <w:basedOn w:val="Normal"/>
    <w:uiPriority w:val="34"/>
    <w:qFormat/>
    <w:rsid w:val="001C256A"/>
    <w:pPr>
      <w:ind w:left="720"/>
      <w:contextualSpacing/>
    </w:pPr>
  </w:style>
  <w:style w:type="paragraph" w:styleId="Header">
    <w:name w:val="header"/>
    <w:aliases w:val="h,Appendix,page-header,ph"/>
    <w:basedOn w:val="Normal"/>
    <w:link w:val="HeaderChar"/>
    <w:uiPriority w:val="99"/>
    <w:rsid w:val="001C256A"/>
    <w:pPr>
      <w:tabs>
        <w:tab w:val="center" w:pos="4320"/>
        <w:tab w:val="right" w:pos="8640"/>
      </w:tabs>
    </w:pPr>
  </w:style>
  <w:style w:type="character" w:customStyle="1" w:styleId="HeaderChar">
    <w:name w:val="Header Char"/>
    <w:aliases w:val="h Char,Appendix Char,page-header Char,ph Char"/>
    <w:basedOn w:val="DefaultParagraphFont"/>
    <w:link w:val="Header"/>
    <w:uiPriority w:val="99"/>
    <w:rsid w:val="001C256A"/>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1C256A"/>
    <w:rPr>
      <w:rFonts w:ascii="Calibri" w:eastAsia="Times New Roman" w:hAnsi="Calibri" w:cs="Times New Roman"/>
      <w:sz w:val="24"/>
      <w:szCs w:val="24"/>
    </w:rPr>
  </w:style>
  <w:style w:type="paragraph" w:customStyle="1" w:styleId="Bullet">
    <w:name w:val="Bullet"/>
    <w:basedOn w:val="Normal"/>
    <w:autoRedefine/>
    <w:rsid w:val="001C256A"/>
    <w:pPr>
      <w:widowControl w:val="0"/>
      <w:numPr>
        <w:numId w:val="4"/>
      </w:numPr>
      <w:autoSpaceDE w:val="0"/>
      <w:autoSpaceDN w:val="0"/>
      <w:adjustRightInd w:val="0"/>
      <w:snapToGrid w:val="0"/>
      <w:ind w:right="132"/>
      <w:jc w:val="both"/>
    </w:pPr>
    <w:rPr>
      <w:rFonts w:eastAsia="MS Mincho"/>
      <w:color w:val="000000"/>
      <w:szCs w:val="22"/>
      <w:lang w:eastAsia="ja-JP"/>
    </w:rPr>
  </w:style>
  <w:style w:type="character" w:styleId="Hyperlink">
    <w:name w:val="Hyperlink"/>
    <w:basedOn w:val="DefaultParagraphFont"/>
    <w:rsid w:val="001C256A"/>
    <w:rPr>
      <w:color w:val="0000FF"/>
      <w:u w:val="single"/>
    </w:rPr>
  </w:style>
  <w:style w:type="paragraph" w:styleId="Subtitle">
    <w:name w:val="Subtitle"/>
    <w:basedOn w:val="Normal"/>
    <w:link w:val="SubtitleChar"/>
    <w:qFormat/>
    <w:rsid w:val="001C256A"/>
  </w:style>
  <w:style w:type="character" w:customStyle="1" w:styleId="SubtitleChar">
    <w:name w:val="Subtitle Char"/>
    <w:basedOn w:val="DefaultParagraphFont"/>
    <w:link w:val="Subtitle"/>
    <w:rsid w:val="001C256A"/>
    <w:rPr>
      <w:rFonts w:ascii="Times New Roman" w:eastAsia="Times New Roman" w:hAnsi="Times New Roman" w:cs="Times New Roman"/>
      <w:sz w:val="24"/>
      <w:szCs w:val="24"/>
    </w:rPr>
  </w:style>
  <w:style w:type="character" w:customStyle="1" w:styleId="normalchar">
    <w:name w:val="normal__char"/>
    <w:basedOn w:val="DefaultParagraphFont"/>
    <w:rsid w:val="00FA575B"/>
  </w:style>
  <w:style w:type="paragraph" w:customStyle="1" w:styleId="Normal1">
    <w:name w:val="Normal1"/>
    <w:basedOn w:val="Normal"/>
    <w:rsid w:val="00FA575B"/>
    <w:pPr>
      <w:spacing w:before="100" w:beforeAutospacing="1" w:after="100" w:afterAutospacing="1"/>
    </w:pPr>
  </w:style>
  <w:style w:type="character" w:customStyle="1" w:styleId="table0020normalchar">
    <w:name w:val="table_0020normal__char"/>
    <w:basedOn w:val="DefaultParagraphFont"/>
    <w:rsid w:val="008E6C73"/>
  </w:style>
  <w:style w:type="character" w:customStyle="1" w:styleId="apple-converted-space">
    <w:name w:val="apple-converted-space"/>
    <w:basedOn w:val="DefaultParagraphFont"/>
    <w:rsid w:val="008E6C73"/>
  </w:style>
  <w:style w:type="paragraph" w:styleId="NormalWeb">
    <w:name w:val="Normal (Web)"/>
    <w:basedOn w:val="Normal"/>
    <w:uiPriority w:val="99"/>
    <w:semiHidden/>
    <w:unhideWhenUsed/>
    <w:rsid w:val="008E6C73"/>
    <w:pPr>
      <w:spacing w:before="100" w:beforeAutospacing="1" w:after="100" w:afterAutospacing="1"/>
    </w:pPr>
  </w:style>
  <w:style w:type="paragraph" w:customStyle="1" w:styleId="table0020normal">
    <w:name w:val="table_0020normal"/>
    <w:basedOn w:val="Normal"/>
    <w:rsid w:val="008E6C73"/>
    <w:pPr>
      <w:spacing w:before="100" w:beforeAutospacing="1" w:after="100" w:afterAutospacing="1"/>
    </w:pPr>
  </w:style>
  <w:style w:type="paragraph" w:customStyle="1" w:styleId="header002ch">
    <w:name w:val="header_002ch"/>
    <w:basedOn w:val="Normal"/>
    <w:rsid w:val="008E6C73"/>
    <w:pPr>
      <w:spacing w:before="100" w:beforeAutospacing="1" w:after="100" w:afterAutospacing="1"/>
    </w:pPr>
  </w:style>
  <w:style w:type="character" w:customStyle="1" w:styleId="header002chchar">
    <w:name w:val="header_002ch__char"/>
    <w:basedOn w:val="DefaultParagraphFont"/>
    <w:rsid w:val="008E6C73"/>
  </w:style>
  <w:style w:type="paragraph" w:customStyle="1" w:styleId="body0020text0020indent">
    <w:name w:val="body_0020text_0020indent"/>
    <w:basedOn w:val="Normal"/>
    <w:rsid w:val="008E6C73"/>
    <w:pPr>
      <w:spacing w:before="100" w:beforeAutospacing="1" w:after="100" w:afterAutospacing="1"/>
    </w:pPr>
  </w:style>
  <w:style w:type="character" w:customStyle="1" w:styleId="body0020text0020indentchar">
    <w:name w:val="body_0020text_0020indent__char"/>
    <w:basedOn w:val="DefaultParagraphFont"/>
    <w:rsid w:val="008E6C73"/>
  </w:style>
  <w:style w:type="paragraph" w:customStyle="1" w:styleId="Cog-bullet">
    <w:name w:val="Cog-bullet"/>
    <w:basedOn w:val="Normal"/>
    <w:rsid w:val="00A07978"/>
    <w:pPr>
      <w:keepNext/>
      <w:numPr>
        <w:numId w:val="14"/>
      </w:numPr>
      <w:spacing w:before="60" w:after="60" w:line="260" w:lineRule="atLeast"/>
    </w:pPr>
    <w:rPr>
      <w:rFonts w:ascii="Arial" w:hAnsi="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7159">
      <w:bodyDiv w:val="1"/>
      <w:marLeft w:val="0"/>
      <w:marRight w:val="0"/>
      <w:marTop w:val="0"/>
      <w:marBottom w:val="0"/>
      <w:divBdr>
        <w:top w:val="none" w:sz="0" w:space="0" w:color="auto"/>
        <w:left w:val="none" w:sz="0" w:space="0" w:color="auto"/>
        <w:bottom w:val="none" w:sz="0" w:space="0" w:color="auto"/>
        <w:right w:val="none" w:sz="0" w:space="0" w:color="auto"/>
      </w:divBdr>
    </w:div>
    <w:div w:id="230309080">
      <w:bodyDiv w:val="1"/>
      <w:marLeft w:val="0"/>
      <w:marRight w:val="0"/>
      <w:marTop w:val="0"/>
      <w:marBottom w:val="0"/>
      <w:divBdr>
        <w:top w:val="none" w:sz="0" w:space="0" w:color="auto"/>
        <w:left w:val="none" w:sz="0" w:space="0" w:color="auto"/>
        <w:bottom w:val="none" w:sz="0" w:space="0" w:color="auto"/>
        <w:right w:val="none" w:sz="0" w:space="0" w:color="auto"/>
      </w:divBdr>
    </w:div>
    <w:div w:id="231887927">
      <w:bodyDiv w:val="1"/>
      <w:marLeft w:val="0"/>
      <w:marRight w:val="0"/>
      <w:marTop w:val="0"/>
      <w:marBottom w:val="0"/>
      <w:divBdr>
        <w:top w:val="none" w:sz="0" w:space="0" w:color="auto"/>
        <w:left w:val="none" w:sz="0" w:space="0" w:color="auto"/>
        <w:bottom w:val="none" w:sz="0" w:space="0" w:color="auto"/>
        <w:right w:val="none" w:sz="0" w:space="0" w:color="auto"/>
      </w:divBdr>
    </w:div>
    <w:div w:id="353382502">
      <w:bodyDiv w:val="1"/>
      <w:marLeft w:val="0"/>
      <w:marRight w:val="0"/>
      <w:marTop w:val="0"/>
      <w:marBottom w:val="0"/>
      <w:divBdr>
        <w:top w:val="none" w:sz="0" w:space="0" w:color="auto"/>
        <w:left w:val="none" w:sz="0" w:space="0" w:color="auto"/>
        <w:bottom w:val="none" w:sz="0" w:space="0" w:color="auto"/>
        <w:right w:val="none" w:sz="0" w:space="0" w:color="auto"/>
      </w:divBdr>
    </w:div>
    <w:div w:id="424544998">
      <w:bodyDiv w:val="1"/>
      <w:marLeft w:val="0"/>
      <w:marRight w:val="0"/>
      <w:marTop w:val="0"/>
      <w:marBottom w:val="0"/>
      <w:divBdr>
        <w:top w:val="none" w:sz="0" w:space="0" w:color="auto"/>
        <w:left w:val="none" w:sz="0" w:space="0" w:color="auto"/>
        <w:bottom w:val="none" w:sz="0" w:space="0" w:color="auto"/>
        <w:right w:val="none" w:sz="0" w:space="0" w:color="auto"/>
      </w:divBdr>
    </w:div>
    <w:div w:id="678628185">
      <w:bodyDiv w:val="1"/>
      <w:marLeft w:val="0"/>
      <w:marRight w:val="0"/>
      <w:marTop w:val="0"/>
      <w:marBottom w:val="0"/>
      <w:divBdr>
        <w:top w:val="none" w:sz="0" w:space="0" w:color="auto"/>
        <w:left w:val="none" w:sz="0" w:space="0" w:color="auto"/>
        <w:bottom w:val="none" w:sz="0" w:space="0" w:color="auto"/>
        <w:right w:val="none" w:sz="0" w:space="0" w:color="auto"/>
      </w:divBdr>
    </w:div>
    <w:div w:id="727850050">
      <w:bodyDiv w:val="1"/>
      <w:marLeft w:val="0"/>
      <w:marRight w:val="0"/>
      <w:marTop w:val="0"/>
      <w:marBottom w:val="0"/>
      <w:divBdr>
        <w:top w:val="none" w:sz="0" w:space="0" w:color="auto"/>
        <w:left w:val="none" w:sz="0" w:space="0" w:color="auto"/>
        <w:bottom w:val="none" w:sz="0" w:space="0" w:color="auto"/>
        <w:right w:val="none" w:sz="0" w:space="0" w:color="auto"/>
      </w:divBdr>
    </w:div>
    <w:div w:id="843788771">
      <w:bodyDiv w:val="1"/>
      <w:marLeft w:val="0"/>
      <w:marRight w:val="0"/>
      <w:marTop w:val="0"/>
      <w:marBottom w:val="0"/>
      <w:divBdr>
        <w:top w:val="none" w:sz="0" w:space="0" w:color="auto"/>
        <w:left w:val="none" w:sz="0" w:space="0" w:color="auto"/>
        <w:bottom w:val="none" w:sz="0" w:space="0" w:color="auto"/>
        <w:right w:val="none" w:sz="0" w:space="0" w:color="auto"/>
      </w:divBdr>
    </w:div>
    <w:div w:id="896478695">
      <w:bodyDiv w:val="1"/>
      <w:marLeft w:val="0"/>
      <w:marRight w:val="0"/>
      <w:marTop w:val="0"/>
      <w:marBottom w:val="0"/>
      <w:divBdr>
        <w:top w:val="none" w:sz="0" w:space="0" w:color="auto"/>
        <w:left w:val="none" w:sz="0" w:space="0" w:color="auto"/>
        <w:bottom w:val="none" w:sz="0" w:space="0" w:color="auto"/>
        <w:right w:val="none" w:sz="0" w:space="0" w:color="auto"/>
      </w:divBdr>
    </w:div>
    <w:div w:id="1142845782">
      <w:bodyDiv w:val="1"/>
      <w:marLeft w:val="0"/>
      <w:marRight w:val="0"/>
      <w:marTop w:val="0"/>
      <w:marBottom w:val="0"/>
      <w:divBdr>
        <w:top w:val="none" w:sz="0" w:space="0" w:color="auto"/>
        <w:left w:val="none" w:sz="0" w:space="0" w:color="auto"/>
        <w:bottom w:val="none" w:sz="0" w:space="0" w:color="auto"/>
        <w:right w:val="none" w:sz="0" w:space="0" w:color="auto"/>
      </w:divBdr>
    </w:div>
    <w:div w:id="1458177105">
      <w:bodyDiv w:val="1"/>
      <w:marLeft w:val="0"/>
      <w:marRight w:val="0"/>
      <w:marTop w:val="0"/>
      <w:marBottom w:val="0"/>
      <w:divBdr>
        <w:top w:val="none" w:sz="0" w:space="0" w:color="auto"/>
        <w:left w:val="none" w:sz="0" w:space="0" w:color="auto"/>
        <w:bottom w:val="none" w:sz="0" w:space="0" w:color="auto"/>
        <w:right w:val="none" w:sz="0" w:space="0" w:color="auto"/>
      </w:divBdr>
    </w:div>
    <w:div w:id="1640381951">
      <w:bodyDiv w:val="1"/>
      <w:marLeft w:val="0"/>
      <w:marRight w:val="0"/>
      <w:marTop w:val="0"/>
      <w:marBottom w:val="0"/>
      <w:divBdr>
        <w:top w:val="none" w:sz="0" w:space="0" w:color="auto"/>
        <w:left w:val="none" w:sz="0" w:space="0" w:color="auto"/>
        <w:bottom w:val="none" w:sz="0" w:space="0" w:color="auto"/>
        <w:right w:val="none" w:sz="0" w:space="0" w:color="auto"/>
      </w:divBdr>
    </w:div>
    <w:div w:id="1745371192">
      <w:bodyDiv w:val="1"/>
      <w:marLeft w:val="0"/>
      <w:marRight w:val="0"/>
      <w:marTop w:val="0"/>
      <w:marBottom w:val="0"/>
      <w:divBdr>
        <w:top w:val="none" w:sz="0" w:space="0" w:color="auto"/>
        <w:left w:val="none" w:sz="0" w:space="0" w:color="auto"/>
        <w:bottom w:val="none" w:sz="0" w:space="0" w:color="auto"/>
        <w:right w:val="none" w:sz="0" w:space="0" w:color="auto"/>
      </w:divBdr>
    </w:div>
    <w:div w:id="1890728275">
      <w:bodyDiv w:val="1"/>
      <w:marLeft w:val="0"/>
      <w:marRight w:val="0"/>
      <w:marTop w:val="0"/>
      <w:marBottom w:val="0"/>
      <w:divBdr>
        <w:top w:val="none" w:sz="0" w:space="0" w:color="auto"/>
        <w:left w:val="none" w:sz="0" w:space="0" w:color="auto"/>
        <w:bottom w:val="none" w:sz="0" w:space="0" w:color="auto"/>
        <w:right w:val="none" w:sz="0" w:space="0" w:color="auto"/>
      </w:divBdr>
    </w:div>
    <w:div w:id="19943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Rishitha Gontumukkala</cp:lastModifiedBy>
  <cp:revision>2</cp:revision>
  <dcterms:created xsi:type="dcterms:W3CDTF">2024-07-15T20:20:00Z</dcterms:created>
  <dcterms:modified xsi:type="dcterms:W3CDTF">2024-07-15T20:20:00Z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1e5206ad4ac1a3bed4526eb7b6d6ba02c7d27bd34f74e50f47ad9daa6642f9b6</vt:lpwstr>
  </property>
</Properties>
</file>